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B63" w:rsidRPr="00CA70EB" w:rsidRDefault="00636214" w:rsidP="001F4B63">
      <w:pPr>
        <w:rPr>
          <w:rFonts w:ascii="Times New Roman" w:hAnsi="Times New Roman"/>
          <w:b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>Nombre</w:t>
      </w:r>
      <w:r w:rsidR="00144247" w:rsidRPr="00CA70EB">
        <w:rPr>
          <w:rFonts w:ascii="Times New Roman" w:hAnsi="Times New Roman"/>
          <w:sz w:val="20"/>
          <w:szCs w:val="20"/>
        </w:rPr>
        <w:t>:</w:t>
      </w:r>
      <w:r w:rsidR="00FB3B5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FB3B5C">
        <w:rPr>
          <w:rFonts w:ascii="Times New Roman" w:hAnsi="Times New Roman"/>
          <w:b/>
          <w:sz w:val="20"/>
          <w:szCs w:val="20"/>
        </w:rPr>
        <w:t>Viator</w:t>
      </w:r>
      <w:proofErr w:type="spellEnd"/>
      <w:r w:rsidR="00FB3B5C">
        <w:rPr>
          <w:rFonts w:ascii="Times New Roman" w:hAnsi="Times New Roman"/>
          <w:b/>
          <w:sz w:val="20"/>
          <w:szCs w:val="20"/>
        </w:rPr>
        <w:t>, Avella Errátil</w:t>
      </w:r>
      <w:r w:rsidR="00CA70EB" w:rsidRPr="00CA70EB">
        <w:rPr>
          <w:rFonts w:ascii="Times New Roman" w:hAnsi="Times New Roman"/>
          <w:b/>
          <w:sz w:val="20"/>
          <w:szCs w:val="20"/>
        </w:rPr>
        <w:br/>
      </w:r>
      <w:r w:rsidR="00C4162E">
        <w:rPr>
          <w:rFonts w:ascii="Times New Roman" w:hAnsi="Times New Roman"/>
          <w:sz w:val="20"/>
          <w:szCs w:val="20"/>
        </w:rPr>
        <w:t xml:space="preserve">Crónica: </w:t>
      </w:r>
      <w:r w:rsidR="00C4162E">
        <w:rPr>
          <w:rFonts w:ascii="Times New Roman" w:hAnsi="Times New Roman"/>
          <w:b/>
          <w:sz w:val="20"/>
          <w:szCs w:val="20"/>
        </w:rPr>
        <w:t>1</w:t>
      </w:r>
      <w:r w:rsidR="00C4162E" w:rsidRPr="00C4162E">
        <w:rPr>
          <w:rFonts w:ascii="Times New Roman" w:hAnsi="Times New Roman"/>
          <w:b/>
          <w:sz w:val="20"/>
          <w:szCs w:val="20"/>
        </w:rPr>
        <w:t>8 Asnos</w:t>
      </w:r>
      <w:r w:rsidR="001F4B63" w:rsidRPr="00C4162E">
        <w:rPr>
          <w:rFonts w:ascii="Times New Roman" w:hAnsi="Times New Roman"/>
          <w:b/>
          <w:sz w:val="20"/>
          <w:szCs w:val="20"/>
        </w:rPr>
        <w:t xml:space="preserve">             </w:t>
      </w:r>
    </w:p>
    <w:p w:rsidR="001F4B63" w:rsidRPr="00CA70EB" w:rsidRDefault="00636214" w:rsidP="001F4B63">
      <w:pPr>
        <w:rPr>
          <w:rFonts w:ascii="Times New Roman" w:hAnsi="Times New Roman"/>
          <w:sz w:val="20"/>
          <w:szCs w:val="20"/>
        </w:rPr>
      </w:pPr>
      <w:r w:rsidRPr="00E669C5">
        <w:rPr>
          <w:rFonts w:ascii="Times New Roman" w:hAnsi="Times New Roman"/>
          <w:sz w:val="20"/>
          <w:szCs w:val="20"/>
        </w:rPr>
        <w:t>Naturaleza</w:t>
      </w:r>
      <w:r w:rsidR="001F4B63" w:rsidRPr="00E669C5">
        <w:rPr>
          <w:rFonts w:ascii="Times New Roman" w:hAnsi="Times New Roman"/>
          <w:sz w:val="20"/>
          <w:szCs w:val="20"/>
        </w:rPr>
        <w:t xml:space="preserve">: </w:t>
      </w:r>
      <w:r w:rsidR="00E669C5" w:rsidRPr="00E669C5">
        <w:rPr>
          <w:rFonts w:ascii="Times New Roman" w:hAnsi="Times New Roman"/>
          <w:b/>
          <w:sz w:val="20"/>
          <w:szCs w:val="20"/>
        </w:rPr>
        <w:t>Pedagogo</w:t>
      </w:r>
      <w:r w:rsidR="00CA70EB" w:rsidRPr="00E669C5">
        <w:rPr>
          <w:rFonts w:ascii="Times New Roman" w:hAnsi="Times New Roman"/>
          <w:sz w:val="20"/>
          <w:szCs w:val="20"/>
        </w:rPr>
        <w:br/>
      </w:r>
      <w:r w:rsidRPr="00E669C5">
        <w:rPr>
          <w:rFonts w:ascii="Times New Roman" w:hAnsi="Times New Roman"/>
          <w:sz w:val="20"/>
          <w:szCs w:val="20"/>
        </w:rPr>
        <w:t>Conducta</w:t>
      </w:r>
      <w:r w:rsidR="001F4B63" w:rsidRPr="00E669C5">
        <w:rPr>
          <w:rFonts w:ascii="Times New Roman" w:hAnsi="Times New Roman"/>
          <w:sz w:val="20"/>
          <w:szCs w:val="20"/>
        </w:rPr>
        <w:t xml:space="preserve">: </w:t>
      </w:r>
      <w:r w:rsidR="00E669C5" w:rsidRPr="00E669C5">
        <w:rPr>
          <w:rFonts w:ascii="Times New Roman" w:hAnsi="Times New Roman"/>
          <w:b/>
          <w:sz w:val="20"/>
          <w:szCs w:val="20"/>
        </w:rPr>
        <w:t>Pedagogo</w:t>
      </w:r>
      <w:r w:rsidR="00CA70EB" w:rsidRPr="00E669C5">
        <w:rPr>
          <w:rFonts w:ascii="Times New Roman" w:hAnsi="Times New Roman"/>
          <w:sz w:val="20"/>
          <w:szCs w:val="20"/>
        </w:rPr>
        <w:br/>
      </w:r>
      <w:r w:rsidRPr="00E669C5">
        <w:rPr>
          <w:rFonts w:ascii="Times New Roman" w:hAnsi="Times New Roman"/>
          <w:sz w:val="20"/>
          <w:szCs w:val="20"/>
        </w:rPr>
        <w:t>Origen</w:t>
      </w:r>
      <w:r w:rsidR="001F4B63" w:rsidRPr="00E669C5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="00B95603" w:rsidRPr="00E669C5">
        <w:rPr>
          <w:rFonts w:ascii="Times New Roman" w:hAnsi="Times New Roman"/>
          <w:b/>
          <w:sz w:val="20"/>
          <w:szCs w:val="20"/>
        </w:rPr>
        <w:t>Inanimae</w:t>
      </w:r>
      <w:proofErr w:type="spellEnd"/>
    </w:p>
    <w:p w:rsidR="00851002" w:rsidRPr="00CA70EB" w:rsidRDefault="00636214" w:rsidP="001F4B63">
      <w:pPr>
        <w:rPr>
          <w:rFonts w:ascii="Times New Roman" w:hAnsi="Times New Roman"/>
          <w:b/>
          <w:sz w:val="20"/>
          <w:szCs w:val="20"/>
        </w:rPr>
        <w:sectPr w:rsidR="00851002" w:rsidRPr="00CA70EB" w:rsidSect="008A3146">
          <w:pgSz w:w="12240" w:h="15840"/>
          <w:pgMar w:top="1417" w:right="1701" w:bottom="1417" w:left="1701" w:header="720" w:footer="720" w:gutter="0"/>
          <w:cols w:num="3" w:space="720"/>
          <w:noEndnote/>
        </w:sectPr>
      </w:pPr>
      <w:r w:rsidRPr="00E669C5">
        <w:rPr>
          <w:rFonts w:ascii="Times New Roman" w:hAnsi="Times New Roman"/>
          <w:sz w:val="20"/>
          <w:szCs w:val="20"/>
        </w:rPr>
        <w:t>Agenda</w:t>
      </w:r>
      <w:r w:rsidR="001F4B63" w:rsidRPr="00E669C5">
        <w:rPr>
          <w:rFonts w:ascii="Times New Roman" w:hAnsi="Times New Roman"/>
          <w:sz w:val="20"/>
          <w:szCs w:val="20"/>
        </w:rPr>
        <w:t xml:space="preserve">: </w:t>
      </w:r>
      <w:r w:rsidR="00A02C69">
        <w:rPr>
          <w:rFonts w:ascii="Times New Roman" w:hAnsi="Times New Roman"/>
          <w:b/>
          <w:sz w:val="20"/>
          <w:szCs w:val="20"/>
        </w:rPr>
        <w:t>Constantino</w:t>
      </w:r>
      <w:r w:rsidR="00CA70EB" w:rsidRPr="00E669C5">
        <w:rPr>
          <w:rFonts w:ascii="Times New Roman" w:hAnsi="Times New Roman"/>
          <w:b/>
          <w:sz w:val="20"/>
          <w:szCs w:val="20"/>
        </w:rPr>
        <w:br/>
      </w:r>
      <w:r w:rsidR="006F59A1" w:rsidRPr="00E669C5">
        <w:rPr>
          <w:rFonts w:ascii="Times New Roman" w:hAnsi="Times New Roman"/>
          <w:sz w:val="20"/>
          <w:szCs w:val="20"/>
        </w:rPr>
        <w:t xml:space="preserve">Corte: </w:t>
      </w:r>
      <w:r w:rsidR="00B95603" w:rsidRPr="00E669C5">
        <w:rPr>
          <w:rFonts w:ascii="Times New Roman" w:hAnsi="Times New Roman"/>
          <w:b/>
          <w:sz w:val="20"/>
          <w:szCs w:val="20"/>
        </w:rPr>
        <w:t>Otoño</w:t>
      </w:r>
      <w:r w:rsidR="00CA70EB" w:rsidRPr="00CA70EB">
        <w:rPr>
          <w:rFonts w:ascii="Times New Roman" w:hAnsi="Times New Roman"/>
          <w:b/>
          <w:sz w:val="20"/>
          <w:szCs w:val="20"/>
        </w:rPr>
        <w:br/>
      </w:r>
      <w:r w:rsidR="00851002" w:rsidRPr="00CA70EB">
        <w:rPr>
          <w:rFonts w:ascii="Times New Roman" w:hAnsi="Times New Roman"/>
          <w:sz w:val="20"/>
          <w:szCs w:val="20"/>
        </w:rPr>
        <w:t xml:space="preserve">Concepto: </w:t>
      </w:r>
      <w:r w:rsidR="00087409">
        <w:rPr>
          <w:rFonts w:ascii="Times New Roman" w:hAnsi="Times New Roman"/>
          <w:b/>
          <w:sz w:val="20"/>
          <w:szCs w:val="20"/>
        </w:rPr>
        <w:t>Comerciante</w:t>
      </w:r>
    </w:p>
    <w:p w:rsidR="001F4B63" w:rsidRPr="00E669C5" w:rsidRDefault="001F4B63" w:rsidP="001F4B63">
      <w:pPr>
        <w:rPr>
          <w:rFonts w:ascii="Times New Roman" w:hAnsi="Times New Roman"/>
          <w:sz w:val="20"/>
          <w:szCs w:val="20"/>
        </w:rPr>
        <w:sectPr w:rsidR="001F4B63" w:rsidRPr="00E669C5" w:rsidSect="00770BFD">
          <w:type w:val="continuous"/>
          <w:pgSz w:w="12240" w:h="15840"/>
          <w:pgMar w:top="1417" w:right="1701" w:bottom="1417" w:left="1701" w:header="720" w:footer="720" w:gutter="0"/>
          <w:cols w:num="3" w:space="720"/>
          <w:noEndnote/>
        </w:sectPr>
      </w:pPr>
      <w:r w:rsidRPr="00E669C5">
        <w:rPr>
          <w:rFonts w:ascii="Times New Roman" w:hAnsi="Times New Roman"/>
          <w:b/>
          <w:sz w:val="20"/>
          <w:szCs w:val="20"/>
        </w:rPr>
        <w:t>ATRIBUTOS</w:t>
      </w:r>
      <w:r w:rsidRPr="00E669C5">
        <w:rPr>
          <w:rFonts w:ascii="Times New Roman" w:hAnsi="Times New Roman"/>
          <w:sz w:val="20"/>
          <w:szCs w:val="20"/>
        </w:rPr>
        <w:t>:</w:t>
      </w:r>
    </w:p>
    <w:p w:rsidR="001F4B63" w:rsidRPr="00E669C5" w:rsidRDefault="00E669C5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E669C5">
        <w:rPr>
          <w:rFonts w:ascii="Times New Roman" w:hAnsi="Times New Roman"/>
          <w:sz w:val="20"/>
          <w:szCs w:val="20"/>
        </w:rPr>
        <w:t>Fuerza: (2</w:t>
      </w:r>
      <w:r w:rsidR="001F4B63" w:rsidRPr="00E669C5">
        <w:rPr>
          <w:rFonts w:ascii="Times New Roman" w:hAnsi="Times New Roman"/>
          <w:sz w:val="20"/>
          <w:szCs w:val="20"/>
        </w:rPr>
        <w:t>)</w:t>
      </w:r>
      <w:r w:rsidR="005E5998" w:rsidRPr="00E669C5">
        <w:rPr>
          <w:rFonts w:ascii="Times New Roman" w:hAnsi="Times New Roman"/>
          <w:sz w:val="20"/>
          <w:szCs w:val="20"/>
        </w:rPr>
        <w:br/>
      </w:r>
      <w:r w:rsidRPr="00E669C5">
        <w:rPr>
          <w:rFonts w:ascii="Times New Roman" w:hAnsi="Times New Roman"/>
          <w:sz w:val="20"/>
          <w:szCs w:val="20"/>
        </w:rPr>
        <w:t>Destreza: (3</w:t>
      </w:r>
      <w:r w:rsidR="001F4B63" w:rsidRPr="00E669C5">
        <w:rPr>
          <w:rFonts w:ascii="Times New Roman" w:hAnsi="Times New Roman"/>
          <w:sz w:val="20"/>
          <w:szCs w:val="20"/>
        </w:rPr>
        <w:t>)</w:t>
      </w:r>
      <w:r w:rsidR="005E5998" w:rsidRPr="00E669C5">
        <w:rPr>
          <w:rFonts w:ascii="Times New Roman" w:hAnsi="Times New Roman"/>
          <w:sz w:val="20"/>
          <w:szCs w:val="20"/>
        </w:rPr>
        <w:br/>
      </w:r>
      <w:r w:rsidR="001F4B63" w:rsidRPr="00E669C5">
        <w:rPr>
          <w:rFonts w:ascii="Times New Roman" w:hAnsi="Times New Roman"/>
          <w:sz w:val="20"/>
          <w:szCs w:val="20"/>
        </w:rPr>
        <w:t>Resistencia:</w:t>
      </w:r>
      <w:r w:rsidRPr="00E669C5">
        <w:rPr>
          <w:rFonts w:ascii="Times New Roman" w:hAnsi="Times New Roman"/>
          <w:sz w:val="20"/>
          <w:szCs w:val="20"/>
        </w:rPr>
        <w:t xml:space="preserve"> (1</w:t>
      </w:r>
      <w:r w:rsidR="001F4B63" w:rsidRPr="00E669C5">
        <w:rPr>
          <w:rFonts w:ascii="Times New Roman" w:hAnsi="Times New Roman"/>
          <w:sz w:val="20"/>
          <w:szCs w:val="20"/>
        </w:rPr>
        <w:t>)</w:t>
      </w:r>
    </w:p>
    <w:p w:rsidR="001F4B63" w:rsidRPr="00E669C5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E669C5">
        <w:rPr>
          <w:rFonts w:ascii="Times New Roman" w:hAnsi="Times New Roman"/>
          <w:sz w:val="20"/>
          <w:szCs w:val="20"/>
        </w:rPr>
        <w:t>Carisma</w:t>
      </w:r>
      <w:r w:rsidR="00E669C5" w:rsidRPr="00E669C5">
        <w:rPr>
          <w:rFonts w:ascii="Times New Roman" w:hAnsi="Times New Roman"/>
          <w:sz w:val="20"/>
          <w:szCs w:val="20"/>
        </w:rPr>
        <w:t>: (3</w:t>
      </w:r>
      <w:r w:rsidRPr="00E669C5">
        <w:rPr>
          <w:rFonts w:ascii="Times New Roman" w:hAnsi="Times New Roman"/>
          <w:sz w:val="20"/>
          <w:szCs w:val="20"/>
        </w:rPr>
        <w:t>)</w:t>
      </w:r>
      <w:r w:rsidR="005E5998" w:rsidRPr="00E669C5">
        <w:rPr>
          <w:rFonts w:ascii="Times New Roman" w:hAnsi="Times New Roman"/>
          <w:sz w:val="20"/>
          <w:szCs w:val="20"/>
        </w:rPr>
        <w:br/>
      </w:r>
      <w:r w:rsidRPr="00E669C5">
        <w:rPr>
          <w:rFonts w:ascii="Times New Roman" w:hAnsi="Times New Roman"/>
          <w:sz w:val="20"/>
          <w:szCs w:val="20"/>
        </w:rPr>
        <w:t>Manipulación:</w:t>
      </w:r>
      <w:r w:rsidR="00E669C5" w:rsidRPr="00E669C5">
        <w:rPr>
          <w:rFonts w:ascii="Times New Roman" w:hAnsi="Times New Roman"/>
          <w:sz w:val="20"/>
          <w:szCs w:val="20"/>
        </w:rPr>
        <w:t xml:space="preserve"> (3</w:t>
      </w:r>
      <w:r w:rsidR="00CA36A2" w:rsidRPr="00E669C5">
        <w:rPr>
          <w:rFonts w:ascii="Times New Roman" w:hAnsi="Times New Roman"/>
          <w:sz w:val="20"/>
          <w:szCs w:val="20"/>
        </w:rPr>
        <w:t>)</w:t>
      </w:r>
      <w:r w:rsidR="005E5998" w:rsidRPr="00E669C5">
        <w:rPr>
          <w:rFonts w:ascii="Times New Roman" w:hAnsi="Times New Roman"/>
          <w:sz w:val="20"/>
          <w:szCs w:val="20"/>
        </w:rPr>
        <w:br/>
      </w:r>
      <w:r w:rsidRPr="00E669C5">
        <w:rPr>
          <w:rFonts w:ascii="Times New Roman" w:hAnsi="Times New Roman"/>
          <w:sz w:val="20"/>
          <w:szCs w:val="20"/>
        </w:rPr>
        <w:t>Apariencia:</w:t>
      </w:r>
      <w:r w:rsidR="00E669C5" w:rsidRPr="00E669C5">
        <w:rPr>
          <w:rFonts w:ascii="Times New Roman" w:hAnsi="Times New Roman"/>
          <w:sz w:val="20"/>
          <w:szCs w:val="20"/>
        </w:rPr>
        <w:t xml:space="preserve"> (2</w:t>
      </w:r>
      <w:r w:rsidRPr="00E669C5">
        <w:rPr>
          <w:rFonts w:ascii="Times New Roman" w:hAnsi="Times New Roman"/>
          <w:sz w:val="20"/>
          <w:szCs w:val="20"/>
        </w:rPr>
        <w:t>)</w:t>
      </w:r>
    </w:p>
    <w:p w:rsidR="00C303D8" w:rsidRPr="00E669C5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  <w:sectPr w:rsidR="00C303D8" w:rsidRPr="00E669C5" w:rsidSect="00770BFD">
          <w:type w:val="continuous"/>
          <w:pgSz w:w="12240" w:h="15840"/>
          <w:pgMar w:top="1417" w:right="1701" w:bottom="1417" w:left="1701" w:header="720" w:footer="720" w:gutter="0"/>
          <w:cols w:num="3" w:space="720"/>
          <w:noEndnote/>
        </w:sectPr>
      </w:pPr>
      <w:r w:rsidRPr="00E669C5">
        <w:rPr>
          <w:rFonts w:ascii="Times New Roman" w:hAnsi="Times New Roman"/>
          <w:sz w:val="20"/>
          <w:szCs w:val="20"/>
        </w:rPr>
        <w:t>Percepción: (</w:t>
      </w:r>
      <w:r w:rsidR="00E669C5" w:rsidRPr="00E669C5">
        <w:rPr>
          <w:rFonts w:ascii="Times New Roman" w:hAnsi="Times New Roman"/>
          <w:sz w:val="20"/>
          <w:szCs w:val="20"/>
        </w:rPr>
        <w:t>4</w:t>
      </w:r>
      <w:r w:rsidRPr="00E669C5">
        <w:rPr>
          <w:rFonts w:ascii="Times New Roman" w:hAnsi="Times New Roman"/>
          <w:sz w:val="20"/>
          <w:szCs w:val="20"/>
        </w:rPr>
        <w:t>)</w:t>
      </w:r>
      <w:r w:rsidR="00E669C5" w:rsidRPr="00E669C5">
        <w:rPr>
          <w:rFonts w:ascii="Times New Roman" w:hAnsi="Times New Roman"/>
          <w:sz w:val="20"/>
          <w:szCs w:val="20"/>
        </w:rPr>
        <w:t>*</w:t>
      </w:r>
      <w:r w:rsidR="005E5998" w:rsidRPr="00E669C5">
        <w:rPr>
          <w:rFonts w:ascii="Times New Roman" w:hAnsi="Times New Roman"/>
          <w:sz w:val="20"/>
          <w:szCs w:val="20"/>
        </w:rPr>
        <w:br/>
      </w:r>
      <w:r w:rsidRPr="00E669C5">
        <w:rPr>
          <w:rFonts w:ascii="Times New Roman" w:hAnsi="Times New Roman"/>
          <w:sz w:val="20"/>
          <w:szCs w:val="20"/>
        </w:rPr>
        <w:t>Inteligencia:</w:t>
      </w:r>
      <w:r w:rsidR="00E669C5" w:rsidRPr="00E669C5">
        <w:rPr>
          <w:rFonts w:ascii="Times New Roman" w:hAnsi="Times New Roman"/>
          <w:sz w:val="20"/>
          <w:szCs w:val="20"/>
        </w:rPr>
        <w:t xml:space="preserve"> (3</w:t>
      </w:r>
      <w:r w:rsidRPr="00E669C5">
        <w:rPr>
          <w:rFonts w:ascii="Times New Roman" w:hAnsi="Times New Roman"/>
          <w:sz w:val="20"/>
          <w:szCs w:val="20"/>
        </w:rPr>
        <w:t>)</w:t>
      </w:r>
      <w:r w:rsidR="005E5998" w:rsidRPr="00E669C5">
        <w:rPr>
          <w:rFonts w:ascii="Times New Roman" w:hAnsi="Times New Roman"/>
          <w:sz w:val="20"/>
          <w:szCs w:val="20"/>
        </w:rPr>
        <w:br/>
      </w:r>
      <w:r w:rsidRPr="00E669C5">
        <w:rPr>
          <w:rFonts w:ascii="Times New Roman" w:hAnsi="Times New Roman"/>
          <w:sz w:val="20"/>
          <w:szCs w:val="20"/>
        </w:rPr>
        <w:t>Astucia: (</w:t>
      </w:r>
      <w:r w:rsidR="00E669C5" w:rsidRPr="00E669C5">
        <w:rPr>
          <w:rFonts w:ascii="Times New Roman" w:hAnsi="Times New Roman"/>
          <w:sz w:val="20"/>
          <w:szCs w:val="20"/>
        </w:rPr>
        <w:t>3</w:t>
      </w:r>
      <w:r w:rsidRPr="00E669C5">
        <w:rPr>
          <w:rFonts w:ascii="Times New Roman" w:hAnsi="Times New Roman"/>
          <w:sz w:val="20"/>
          <w:szCs w:val="20"/>
        </w:rPr>
        <w:t>)</w:t>
      </w:r>
    </w:p>
    <w:p w:rsidR="001F4B63" w:rsidRPr="00E669C5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  <w:sectPr w:rsidR="001F4B63" w:rsidRPr="00E669C5" w:rsidSect="00770BFD">
          <w:type w:val="continuous"/>
          <w:pgSz w:w="12240" w:h="15840"/>
          <w:pgMar w:top="1417" w:right="1701" w:bottom="1417" w:left="1701" w:header="720" w:footer="720" w:gutter="0"/>
          <w:cols w:space="720"/>
          <w:noEndnote/>
        </w:sectPr>
      </w:pPr>
      <w:r w:rsidRPr="00E669C5">
        <w:rPr>
          <w:rFonts w:ascii="Times New Roman" w:hAnsi="Times New Roman"/>
          <w:b/>
          <w:sz w:val="20"/>
          <w:szCs w:val="20"/>
        </w:rPr>
        <w:t>HABILIDADES</w:t>
      </w:r>
      <w:r w:rsidRPr="00E669C5">
        <w:rPr>
          <w:rFonts w:ascii="Times New Roman" w:hAnsi="Times New Roman"/>
          <w:sz w:val="20"/>
          <w:szCs w:val="20"/>
        </w:rPr>
        <w:t>:</w:t>
      </w:r>
    </w:p>
    <w:p w:rsidR="00636214" w:rsidRPr="00E669C5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E669C5">
        <w:rPr>
          <w:rFonts w:ascii="Times New Roman" w:hAnsi="Times New Roman"/>
          <w:sz w:val="20"/>
          <w:szCs w:val="20"/>
        </w:rPr>
        <w:t>Alerta:</w:t>
      </w:r>
      <w:r w:rsidR="00636214" w:rsidRPr="00E669C5">
        <w:rPr>
          <w:rFonts w:ascii="Times New Roman" w:hAnsi="Times New Roman"/>
          <w:sz w:val="20"/>
          <w:szCs w:val="20"/>
        </w:rPr>
        <w:t xml:space="preserve"> </w:t>
      </w:r>
      <w:r w:rsidR="00C15887" w:rsidRPr="00E669C5">
        <w:rPr>
          <w:rFonts w:ascii="Times New Roman" w:hAnsi="Times New Roman"/>
          <w:sz w:val="20"/>
          <w:szCs w:val="20"/>
        </w:rPr>
        <w:t>2</w:t>
      </w:r>
      <w:r w:rsidR="005E5998" w:rsidRPr="00E669C5">
        <w:rPr>
          <w:rFonts w:ascii="Times New Roman" w:hAnsi="Times New Roman"/>
          <w:sz w:val="20"/>
          <w:szCs w:val="20"/>
        </w:rPr>
        <w:br/>
      </w:r>
      <w:r w:rsidRPr="00E669C5">
        <w:rPr>
          <w:rFonts w:ascii="Times New Roman" w:hAnsi="Times New Roman"/>
          <w:sz w:val="20"/>
          <w:szCs w:val="20"/>
        </w:rPr>
        <w:t>Atletismo:</w:t>
      </w:r>
      <w:r w:rsidR="00636214" w:rsidRPr="00E669C5">
        <w:rPr>
          <w:rFonts w:ascii="Times New Roman" w:hAnsi="Times New Roman"/>
          <w:sz w:val="20"/>
          <w:szCs w:val="20"/>
        </w:rPr>
        <w:t xml:space="preserve"> </w:t>
      </w:r>
      <w:r w:rsidR="00FF375A">
        <w:rPr>
          <w:rFonts w:ascii="Times New Roman" w:hAnsi="Times New Roman"/>
          <w:sz w:val="20"/>
          <w:szCs w:val="20"/>
        </w:rPr>
        <w:t>1</w:t>
      </w:r>
      <w:r w:rsidR="005E5998" w:rsidRPr="00E669C5">
        <w:rPr>
          <w:rFonts w:ascii="Times New Roman" w:hAnsi="Times New Roman"/>
          <w:sz w:val="20"/>
          <w:szCs w:val="20"/>
        </w:rPr>
        <w:br/>
      </w:r>
      <w:r w:rsidR="00636214" w:rsidRPr="00E669C5">
        <w:rPr>
          <w:rFonts w:ascii="Times New Roman" w:hAnsi="Times New Roman"/>
          <w:sz w:val="20"/>
          <w:szCs w:val="20"/>
        </w:rPr>
        <w:t>Liderazgo:</w:t>
      </w:r>
      <w:r w:rsidR="00FF375A">
        <w:rPr>
          <w:rFonts w:ascii="Times New Roman" w:hAnsi="Times New Roman"/>
          <w:sz w:val="20"/>
          <w:szCs w:val="20"/>
        </w:rPr>
        <w:t xml:space="preserve"> 1</w:t>
      </w:r>
    </w:p>
    <w:p w:rsidR="00CC3D8A" w:rsidRPr="00E669C5" w:rsidRDefault="00FF375A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Expresión</w:t>
      </w:r>
      <w:r w:rsidR="00636214" w:rsidRPr="00E669C5">
        <w:rPr>
          <w:rFonts w:ascii="Times New Roman" w:hAnsi="Times New Roman"/>
          <w:sz w:val="20"/>
          <w:szCs w:val="20"/>
        </w:rPr>
        <w:t xml:space="preserve">: </w:t>
      </w:r>
      <w:r>
        <w:rPr>
          <w:rFonts w:ascii="Times New Roman" w:hAnsi="Times New Roman"/>
          <w:sz w:val="20"/>
          <w:szCs w:val="20"/>
        </w:rPr>
        <w:t>2</w:t>
      </w:r>
      <w:r w:rsidR="005E5998" w:rsidRPr="00E669C5">
        <w:rPr>
          <w:rFonts w:ascii="Times New Roman" w:hAnsi="Times New Roman"/>
          <w:sz w:val="20"/>
          <w:szCs w:val="20"/>
        </w:rPr>
        <w:br/>
      </w:r>
      <w:r w:rsidR="0066327A" w:rsidRPr="00E669C5">
        <w:rPr>
          <w:rFonts w:ascii="Times New Roman" w:hAnsi="Times New Roman"/>
          <w:sz w:val="20"/>
          <w:szCs w:val="20"/>
        </w:rPr>
        <w:t xml:space="preserve">Esquivar: </w:t>
      </w:r>
      <w:r w:rsidR="005E5998" w:rsidRPr="00E669C5">
        <w:rPr>
          <w:rFonts w:ascii="Times New Roman" w:hAnsi="Times New Roman"/>
          <w:sz w:val="20"/>
          <w:szCs w:val="20"/>
        </w:rPr>
        <w:br/>
      </w:r>
      <w:r w:rsidR="001F4B63" w:rsidRPr="00E669C5">
        <w:rPr>
          <w:rFonts w:ascii="Times New Roman" w:hAnsi="Times New Roman"/>
          <w:sz w:val="20"/>
          <w:szCs w:val="20"/>
        </w:rPr>
        <w:t xml:space="preserve">Intimidación: </w:t>
      </w:r>
      <w:r>
        <w:rPr>
          <w:rFonts w:ascii="Times New Roman" w:hAnsi="Times New Roman"/>
          <w:sz w:val="20"/>
          <w:szCs w:val="20"/>
        </w:rPr>
        <w:t>1</w:t>
      </w:r>
    </w:p>
    <w:p w:rsidR="00636214" w:rsidRPr="00E669C5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  <w:sectPr w:rsidR="00636214" w:rsidRPr="00E669C5" w:rsidSect="00770BFD">
          <w:type w:val="continuous"/>
          <w:pgSz w:w="12240" w:h="15840"/>
          <w:pgMar w:top="1417" w:right="1701" w:bottom="1417" w:left="1701" w:header="720" w:footer="720" w:gutter="0"/>
          <w:cols w:num="3" w:space="720"/>
          <w:noEndnote/>
        </w:sectPr>
      </w:pPr>
      <w:r w:rsidRPr="00E669C5">
        <w:rPr>
          <w:rFonts w:ascii="Times New Roman" w:hAnsi="Times New Roman"/>
          <w:sz w:val="20"/>
          <w:szCs w:val="20"/>
        </w:rPr>
        <w:t>Pelea:</w:t>
      </w:r>
      <w:r w:rsidR="00CC3D8A" w:rsidRPr="00E669C5">
        <w:rPr>
          <w:rFonts w:ascii="Times New Roman" w:hAnsi="Times New Roman"/>
          <w:sz w:val="20"/>
          <w:szCs w:val="20"/>
        </w:rPr>
        <w:t xml:space="preserve"> </w:t>
      </w:r>
      <w:r w:rsidR="00C15887" w:rsidRPr="00E669C5">
        <w:rPr>
          <w:rFonts w:ascii="Times New Roman" w:hAnsi="Times New Roman"/>
          <w:sz w:val="20"/>
          <w:szCs w:val="20"/>
        </w:rPr>
        <w:t>1</w:t>
      </w:r>
      <w:r w:rsidR="00FF375A">
        <w:rPr>
          <w:rFonts w:ascii="Times New Roman" w:hAnsi="Times New Roman"/>
          <w:sz w:val="20"/>
          <w:szCs w:val="20"/>
        </w:rPr>
        <w:br/>
        <w:t>Prestidigitación: 2</w:t>
      </w:r>
      <w:r w:rsidR="005E5998" w:rsidRPr="00E669C5">
        <w:rPr>
          <w:rFonts w:ascii="Times New Roman" w:hAnsi="Times New Roman"/>
          <w:sz w:val="20"/>
          <w:szCs w:val="20"/>
        </w:rPr>
        <w:br/>
      </w:r>
      <w:r w:rsidR="00636214" w:rsidRPr="00E669C5">
        <w:rPr>
          <w:rFonts w:ascii="Times New Roman" w:hAnsi="Times New Roman"/>
          <w:sz w:val="20"/>
          <w:szCs w:val="20"/>
        </w:rPr>
        <w:t xml:space="preserve">Sagacidad: </w:t>
      </w:r>
      <w:r w:rsidR="00FF375A">
        <w:rPr>
          <w:rFonts w:ascii="Times New Roman" w:hAnsi="Times New Roman"/>
          <w:sz w:val="20"/>
          <w:szCs w:val="20"/>
        </w:rPr>
        <w:t>2</w:t>
      </w:r>
      <w:r w:rsidR="005E5998" w:rsidRPr="00E669C5">
        <w:rPr>
          <w:rFonts w:ascii="Times New Roman" w:hAnsi="Times New Roman"/>
          <w:sz w:val="20"/>
          <w:szCs w:val="20"/>
        </w:rPr>
        <w:br/>
      </w:r>
      <w:r w:rsidRPr="00E669C5">
        <w:rPr>
          <w:rFonts w:ascii="Times New Roman" w:hAnsi="Times New Roman"/>
          <w:sz w:val="20"/>
          <w:szCs w:val="20"/>
        </w:rPr>
        <w:t>S</w:t>
      </w:r>
      <w:r w:rsidR="0066327A" w:rsidRPr="00E669C5">
        <w:rPr>
          <w:rFonts w:ascii="Times New Roman" w:hAnsi="Times New Roman"/>
          <w:sz w:val="20"/>
          <w:szCs w:val="20"/>
        </w:rPr>
        <w:t>u</w:t>
      </w:r>
      <w:r w:rsidR="00636214" w:rsidRPr="00E669C5">
        <w:rPr>
          <w:rFonts w:ascii="Times New Roman" w:hAnsi="Times New Roman"/>
          <w:sz w:val="20"/>
          <w:szCs w:val="20"/>
        </w:rPr>
        <w:t>bterfugio:</w:t>
      </w:r>
      <w:r w:rsidR="00FF375A">
        <w:rPr>
          <w:rFonts w:ascii="Times New Roman" w:hAnsi="Times New Roman"/>
          <w:sz w:val="20"/>
          <w:szCs w:val="20"/>
        </w:rPr>
        <w:t xml:space="preserve"> 2</w:t>
      </w:r>
    </w:p>
    <w:p w:rsidR="001F4B63" w:rsidRPr="00E669C5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  <w:sectPr w:rsidR="001F4B63" w:rsidRPr="00E669C5" w:rsidSect="00182978">
          <w:type w:val="continuous"/>
          <w:pgSz w:w="12240" w:h="15840"/>
          <w:pgMar w:top="1417" w:right="1701" w:bottom="1417" w:left="1701" w:header="720" w:footer="720" w:gutter="0"/>
          <w:cols w:space="720"/>
          <w:noEndnote/>
        </w:sectPr>
      </w:pPr>
      <w:r w:rsidRPr="00E669C5">
        <w:rPr>
          <w:rFonts w:ascii="Times New Roman" w:hAnsi="Times New Roman"/>
          <w:sz w:val="20"/>
          <w:szCs w:val="20"/>
        </w:rPr>
        <w:t>-_-_-_-_-_-_-_-_-_-_-</w:t>
      </w:r>
      <w:r w:rsidR="00182978" w:rsidRPr="00E669C5">
        <w:rPr>
          <w:rFonts w:ascii="Times New Roman" w:hAnsi="Times New Roman"/>
          <w:sz w:val="20"/>
          <w:szCs w:val="20"/>
        </w:rPr>
        <w:t>_-_-_-_-_-_-_-_-_-_-_-_-_-_-_-_-_-_-_-_-_-_-_-_-_-_-_-_-_-_-_-_-_-_-_-_-</w:t>
      </w:r>
    </w:p>
    <w:p w:rsidR="001F4B63" w:rsidRPr="00E669C5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E669C5">
        <w:rPr>
          <w:rFonts w:ascii="Times New Roman" w:hAnsi="Times New Roman"/>
          <w:sz w:val="20"/>
          <w:szCs w:val="20"/>
        </w:rPr>
        <w:t>Armas cuerpo a cuerpo:</w:t>
      </w:r>
      <w:r w:rsidR="003A1B01" w:rsidRPr="00E669C5">
        <w:rPr>
          <w:rFonts w:ascii="Times New Roman" w:hAnsi="Times New Roman"/>
          <w:sz w:val="20"/>
          <w:szCs w:val="20"/>
        </w:rPr>
        <w:t xml:space="preserve"> </w:t>
      </w:r>
      <w:r w:rsidR="005E5998" w:rsidRPr="00E669C5">
        <w:rPr>
          <w:rFonts w:ascii="Times New Roman" w:hAnsi="Times New Roman"/>
          <w:sz w:val="20"/>
          <w:szCs w:val="20"/>
        </w:rPr>
        <w:br/>
      </w:r>
      <w:r w:rsidR="00636214" w:rsidRPr="00E669C5">
        <w:rPr>
          <w:rFonts w:ascii="Times New Roman" w:hAnsi="Times New Roman"/>
          <w:sz w:val="20"/>
          <w:szCs w:val="20"/>
        </w:rPr>
        <w:t>Comercio</w:t>
      </w:r>
      <w:r w:rsidR="00B83A91" w:rsidRPr="00E669C5">
        <w:rPr>
          <w:rFonts w:ascii="Times New Roman" w:hAnsi="Times New Roman"/>
          <w:sz w:val="20"/>
          <w:szCs w:val="20"/>
        </w:rPr>
        <w:t>: 3</w:t>
      </w:r>
      <w:r w:rsidR="005E5998" w:rsidRPr="00E669C5">
        <w:rPr>
          <w:rFonts w:ascii="Times New Roman" w:hAnsi="Times New Roman"/>
          <w:sz w:val="20"/>
          <w:szCs w:val="20"/>
        </w:rPr>
        <w:br/>
      </w:r>
      <w:r w:rsidR="00636214" w:rsidRPr="00E669C5">
        <w:rPr>
          <w:rFonts w:ascii="Times New Roman" w:hAnsi="Times New Roman"/>
          <w:sz w:val="20"/>
          <w:szCs w:val="20"/>
        </w:rPr>
        <w:t>Equitación:</w:t>
      </w:r>
      <w:r w:rsidR="00B83A91" w:rsidRPr="00E669C5">
        <w:rPr>
          <w:rFonts w:ascii="Times New Roman" w:hAnsi="Times New Roman"/>
          <w:sz w:val="20"/>
          <w:szCs w:val="20"/>
        </w:rPr>
        <w:t xml:space="preserve"> 1</w:t>
      </w:r>
      <w:r w:rsidR="00CA70EB" w:rsidRPr="00E669C5">
        <w:rPr>
          <w:rFonts w:ascii="Times New Roman" w:hAnsi="Times New Roman"/>
          <w:sz w:val="20"/>
          <w:szCs w:val="20"/>
        </w:rPr>
        <w:br/>
      </w:r>
      <w:r w:rsidR="00636214" w:rsidRPr="00E669C5">
        <w:rPr>
          <w:rFonts w:ascii="Times New Roman" w:hAnsi="Times New Roman"/>
          <w:sz w:val="20"/>
          <w:szCs w:val="20"/>
        </w:rPr>
        <w:t>Interpretación</w:t>
      </w:r>
      <w:r w:rsidRPr="00E669C5">
        <w:rPr>
          <w:rFonts w:ascii="Times New Roman" w:hAnsi="Times New Roman"/>
          <w:sz w:val="20"/>
          <w:szCs w:val="20"/>
        </w:rPr>
        <w:t>:</w:t>
      </w:r>
    </w:p>
    <w:p w:rsidR="00FF375A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E669C5">
        <w:rPr>
          <w:rFonts w:ascii="Times New Roman" w:hAnsi="Times New Roman"/>
          <w:sz w:val="20"/>
          <w:szCs w:val="20"/>
        </w:rPr>
        <w:t>Etiqueta:</w:t>
      </w:r>
      <w:r w:rsidR="00E669C5">
        <w:rPr>
          <w:rFonts w:ascii="Times New Roman" w:hAnsi="Times New Roman"/>
          <w:sz w:val="20"/>
          <w:szCs w:val="20"/>
        </w:rPr>
        <w:t xml:space="preserve"> 1</w:t>
      </w:r>
      <w:r w:rsidR="00636214" w:rsidRPr="00E669C5">
        <w:rPr>
          <w:rFonts w:ascii="Times New Roman" w:hAnsi="Times New Roman"/>
          <w:sz w:val="20"/>
          <w:szCs w:val="20"/>
        </w:rPr>
        <w:t xml:space="preserve"> </w:t>
      </w:r>
      <w:r w:rsidR="00CA70EB" w:rsidRPr="00E669C5">
        <w:rPr>
          <w:rFonts w:ascii="Times New Roman" w:hAnsi="Times New Roman"/>
          <w:sz w:val="20"/>
          <w:szCs w:val="20"/>
        </w:rPr>
        <w:br/>
      </w:r>
      <w:r w:rsidR="00636214" w:rsidRPr="00E669C5">
        <w:rPr>
          <w:rFonts w:ascii="Times New Roman" w:hAnsi="Times New Roman"/>
          <w:sz w:val="20"/>
          <w:szCs w:val="20"/>
        </w:rPr>
        <w:t>Tiro con Arco:</w:t>
      </w:r>
      <w:r w:rsidR="00CA70EB" w:rsidRPr="00E669C5">
        <w:rPr>
          <w:rFonts w:ascii="Times New Roman" w:hAnsi="Times New Roman"/>
          <w:sz w:val="20"/>
          <w:szCs w:val="20"/>
        </w:rPr>
        <w:br/>
      </w:r>
      <w:r w:rsidRPr="00E669C5">
        <w:rPr>
          <w:rFonts w:ascii="Times New Roman" w:hAnsi="Times New Roman"/>
          <w:sz w:val="20"/>
          <w:szCs w:val="20"/>
        </w:rPr>
        <w:t>Pericias:</w:t>
      </w:r>
      <w:r w:rsidR="00FF375A">
        <w:rPr>
          <w:rFonts w:ascii="Times New Roman" w:hAnsi="Times New Roman"/>
          <w:sz w:val="20"/>
          <w:szCs w:val="20"/>
        </w:rPr>
        <w:t xml:space="preserve"> 3</w:t>
      </w:r>
      <w:r w:rsidR="00CA70EB" w:rsidRPr="00E669C5">
        <w:rPr>
          <w:rFonts w:ascii="Times New Roman" w:hAnsi="Times New Roman"/>
          <w:sz w:val="20"/>
          <w:szCs w:val="20"/>
        </w:rPr>
        <w:br/>
      </w:r>
    </w:p>
    <w:p w:rsidR="001F4B63" w:rsidRPr="00E669C5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  <w:sectPr w:rsidR="001F4B63" w:rsidRPr="00E669C5" w:rsidSect="00770BFD">
          <w:type w:val="continuous"/>
          <w:pgSz w:w="12240" w:h="15840"/>
          <w:pgMar w:top="1417" w:right="1701" w:bottom="1417" w:left="1701" w:header="720" w:footer="720" w:gutter="0"/>
          <w:cols w:num="3" w:space="720"/>
          <w:noEndnote/>
        </w:sectPr>
      </w:pPr>
      <w:r w:rsidRPr="00E669C5">
        <w:rPr>
          <w:rFonts w:ascii="Times New Roman" w:hAnsi="Times New Roman"/>
          <w:sz w:val="20"/>
          <w:szCs w:val="20"/>
        </w:rPr>
        <w:t>Sigilo:</w:t>
      </w:r>
      <w:r w:rsidR="00636214" w:rsidRPr="00E669C5">
        <w:rPr>
          <w:rFonts w:ascii="Times New Roman" w:hAnsi="Times New Roman"/>
          <w:sz w:val="20"/>
          <w:szCs w:val="20"/>
        </w:rPr>
        <w:t xml:space="preserve"> </w:t>
      </w:r>
      <w:r w:rsidR="00C15887" w:rsidRPr="00E669C5">
        <w:rPr>
          <w:rFonts w:ascii="Times New Roman" w:hAnsi="Times New Roman"/>
          <w:sz w:val="20"/>
          <w:szCs w:val="20"/>
        </w:rPr>
        <w:t>1</w:t>
      </w:r>
      <w:r w:rsidR="00FF375A">
        <w:rPr>
          <w:rFonts w:ascii="Times New Roman" w:hAnsi="Times New Roman"/>
          <w:sz w:val="20"/>
          <w:szCs w:val="20"/>
        </w:rPr>
        <w:br/>
      </w:r>
      <w:r w:rsidR="00B83A91" w:rsidRPr="00E669C5">
        <w:rPr>
          <w:rFonts w:ascii="Times New Roman" w:hAnsi="Times New Roman"/>
          <w:sz w:val="20"/>
          <w:szCs w:val="20"/>
        </w:rPr>
        <w:t>Trato con animales:</w:t>
      </w:r>
      <w:r w:rsidR="00CA70EB" w:rsidRPr="00E669C5">
        <w:rPr>
          <w:rFonts w:ascii="Times New Roman" w:hAnsi="Times New Roman"/>
          <w:sz w:val="20"/>
          <w:szCs w:val="20"/>
        </w:rPr>
        <w:br/>
      </w:r>
      <w:r w:rsidR="00636214" w:rsidRPr="00E669C5">
        <w:rPr>
          <w:rFonts w:ascii="Times New Roman" w:hAnsi="Times New Roman"/>
          <w:sz w:val="20"/>
          <w:szCs w:val="20"/>
        </w:rPr>
        <w:t xml:space="preserve">Supervivencia: </w:t>
      </w:r>
      <w:r w:rsidR="00C15887" w:rsidRPr="00E669C5">
        <w:rPr>
          <w:rFonts w:ascii="Times New Roman" w:hAnsi="Times New Roman"/>
          <w:sz w:val="20"/>
          <w:szCs w:val="20"/>
        </w:rPr>
        <w:t>1</w:t>
      </w:r>
    </w:p>
    <w:p w:rsidR="001F4B63" w:rsidRPr="00E669C5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  <w:sectPr w:rsidR="001F4B63" w:rsidRPr="00E669C5" w:rsidSect="00182978">
          <w:type w:val="continuous"/>
          <w:pgSz w:w="12240" w:h="15840"/>
          <w:pgMar w:top="1417" w:right="1701" w:bottom="1417" w:left="1701" w:header="720" w:footer="720" w:gutter="0"/>
          <w:cols w:space="720"/>
          <w:noEndnote/>
        </w:sectPr>
      </w:pPr>
      <w:r w:rsidRPr="00E669C5">
        <w:rPr>
          <w:rFonts w:ascii="Times New Roman" w:hAnsi="Times New Roman"/>
          <w:sz w:val="20"/>
          <w:szCs w:val="20"/>
        </w:rPr>
        <w:t>-_-_-_-_-_-_-_-_-_-_</w:t>
      </w:r>
      <w:r w:rsidR="00182978" w:rsidRPr="00E669C5">
        <w:rPr>
          <w:rFonts w:ascii="Times New Roman" w:hAnsi="Times New Roman"/>
          <w:sz w:val="20"/>
          <w:szCs w:val="20"/>
        </w:rPr>
        <w:t>-_-_-_-_-_-_-_-_-_-_-_-_-_-_-_-_-_-_-_-_-_-_-_-_-_-_-_-_-_-_-_-_-_-_-_-_-</w:t>
      </w:r>
    </w:p>
    <w:p w:rsidR="001F4B63" w:rsidRPr="00E669C5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E669C5">
        <w:rPr>
          <w:rFonts w:ascii="Times New Roman" w:hAnsi="Times New Roman"/>
          <w:sz w:val="20"/>
          <w:szCs w:val="20"/>
        </w:rPr>
        <w:t>Ciencia:</w:t>
      </w:r>
      <w:r w:rsidR="00CA70EB" w:rsidRPr="00E669C5">
        <w:rPr>
          <w:rFonts w:ascii="Times New Roman" w:hAnsi="Times New Roman"/>
          <w:sz w:val="20"/>
          <w:szCs w:val="20"/>
        </w:rPr>
        <w:br/>
      </w:r>
      <w:r w:rsidR="00636214" w:rsidRPr="00E669C5">
        <w:rPr>
          <w:rFonts w:ascii="Times New Roman" w:hAnsi="Times New Roman"/>
          <w:sz w:val="20"/>
          <w:szCs w:val="20"/>
        </w:rPr>
        <w:t>Sabiduría popular</w:t>
      </w:r>
      <w:r w:rsidRPr="00E669C5">
        <w:rPr>
          <w:rFonts w:ascii="Times New Roman" w:hAnsi="Times New Roman"/>
          <w:sz w:val="20"/>
          <w:szCs w:val="20"/>
        </w:rPr>
        <w:t>:</w:t>
      </w:r>
      <w:r w:rsidR="00CA70EB" w:rsidRPr="00E669C5">
        <w:rPr>
          <w:rFonts w:ascii="Times New Roman" w:hAnsi="Times New Roman"/>
          <w:sz w:val="20"/>
          <w:szCs w:val="20"/>
        </w:rPr>
        <w:br/>
      </w:r>
      <w:r w:rsidR="00636214" w:rsidRPr="00E669C5">
        <w:rPr>
          <w:rFonts w:ascii="Times New Roman" w:hAnsi="Times New Roman"/>
          <w:sz w:val="20"/>
          <w:szCs w:val="20"/>
        </w:rPr>
        <w:t>Ocultismo</w:t>
      </w:r>
      <w:r w:rsidRPr="00E669C5">
        <w:rPr>
          <w:rFonts w:ascii="Times New Roman" w:hAnsi="Times New Roman"/>
          <w:sz w:val="20"/>
          <w:szCs w:val="20"/>
        </w:rPr>
        <w:t>:</w:t>
      </w:r>
      <w:r w:rsidR="00CA70EB" w:rsidRPr="00E669C5">
        <w:rPr>
          <w:rFonts w:ascii="Times New Roman" w:hAnsi="Times New Roman"/>
          <w:sz w:val="20"/>
          <w:szCs w:val="20"/>
        </w:rPr>
        <w:br/>
      </w:r>
      <w:proofErr w:type="spellStart"/>
      <w:r w:rsidRPr="00E669C5">
        <w:rPr>
          <w:rFonts w:ascii="Times New Roman" w:hAnsi="Times New Roman"/>
          <w:sz w:val="20"/>
          <w:szCs w:val="20"/>
        </w:rPr>
        <w:t>Gremayre</w:t>
      </w:r>
      <w:proofErr w:type="spellEnd"/>
      <w:r w:rsidRPr="00E669C5">
        <w:rPr>
          <w:rFonts w:ascii="Times New Roman" w:hAnsi="Times New Roman"/>
          <w:sz w:val="20"/>
          <w:szCs w:val="20"/>
        </w:rPr>
        <w:t>:</w:t>
      </w:r>
      <w:r w:rsidR="00636214" w:rsidRPr="00E669C5">
        <w:rPr>
          <w:rFonts w:ascii="Times New Roman" w:hAnsi="Times New Roman"/>
          <w:sz w:val="20"/>
          <w:szCs w:val="20"/>
        </w:rPr>
        <w:t xml:space="preserve"> </w:t>
      </w:r>
      <w:r w:rsidR="00C4162E" w:rsidRPr="00E669C5">
        <w:rPr>
          <w:rFonts w:ascii="Times New Roman" w:hAnsi="Times New Roman"/>
          <w:sz w:val="20"/>
          <w:szCs w:val="20"/>
        </w:rPr>
        <w:t>1</w:t>
      </w:r>
    </w:p>
    <w:p w:rsidR="001F4B63" w:rsidRPr="00E669C5" w:rsidRDefault="00CC3D8A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E669C5">
        <w:rPr>
          <w:rFonts w:ascii="Times New Roman" w:hAnsi="Times New Roman"/>
          <w:sz w:val="20"/>
          <w:szCs w:val="20"/>
        </w:rPr>
        <w:t xml:space="preserve">Investigación: </w:t>
      </w:r>
      <w:r w:rsidR="00B83A91" w:rsidRPr="00E669C5">
        <w:rPr>
          <w:rFonts w:ascii="Times New Roman" w:hAnsi="Times New Roman"/>
          <w:sz w:val="20"/>
          <w:szCs w:val="20"/>
        </w:rPr>
        <w:t>1</w:t>
      </w:r>
      <w:r w:rsidR="00CA70EB" w:rsidRPr="00E669C5">
        <w:rPr>
          <w:rFonts w:ascii="Times New Roman" w:hAnsi="Times New Roman"/>
          <w:sz w:val="20"/>
          <w:szCs w:val="20"/>
        </w:rPr>
        <w:br/>
      </w:r>
      <w:r w:rsidR="001F4B63" w:rsidRPr="00E669C5">
        <w:rPr>
          <w:rFonts w:ascii="Times New Roman" w:hAnsi="Times New Roman"/>
          <w:sz w:val="20"/>
          <w:szCs w:val="20"/>
        </w:rPr>
        <w:t>Leyes:</w:t>
      </w:r>
      <w:r w:rsidR="004A1349" w:rsidRPr="00E669C5">
        <w:rPr>
          <w:rFonts w:ascii="Times New Roman" w:hAnsi="Times New Roman"/>
          <w:sz w:val="20"/>
          <w:szCs w:val="20"/>
        </w:rPr>
        <w:t xml:space="preserve"> </w:t>
      </w:r>
      <w:r w:rsidR="00B83A91" w:rsidRPr="00E669C5">
        <w:rPr>
          <w:rFonts w:ascii="Times New Roman" w:hAnsi="Times New Roman"/>
          <w:sz w:val="20"/>
          <w:szCs w:val="20"/>
        </w:rPr>
        <w:t>1</w:t>
      </w:r>
      <w:r w:rsidR="00CA70EB" w:rsidRPr="00E669C5">
        <w:rPr>
          <w:rFonts w:ascii="Times New Roman" w:hAnsi="Times New Roman"/>
          <w:sz w:val="20"/>
          <w:szCs w:val="20"/>
        </w:rPr>
        <w:br/>
      </w:r>
      <w:r w:rsidR="004A1349" w:rsidRPr="00E669C5">
        <w:rPr>
          <w:rFonts w:ascii="Times New Roman" w:hAnsi="Times New Roman"/>
          <w:sz w:val="20"/>
          <w:szCs w:val="20"/>
        </w:rPr>
        <w:t>Política</w:t>
      </w:r>
      <w:r w:rsidR="001F4B63" w:rsidRPr="00E669C5">
        <w:rPr>
          <w:rFonts w:ascii="Times New Roman" w:hAnsi="Times New Roman"/>
          <w:sz w:val="20"/>
          <w:szCs w:val="20"/>
        </w:rPr>
        <w:t>:</w:t>
      </w:r>
      <w:r w:rsidR="00CA70EB" w:rsidRPr="00E669C5">
        <w:rPr>
          <w:rFonts w:ascii="Times New Roman" w:hAnsi="Times New Roman"/>
          <w:sz w:val="20"/>
          <w:szCs w:val="20"/>
        </w:rPr>
        <w:br/>
      </w:r>
      <w:r w:rsidR="001F4B63" w:rsidRPr="00E669C5">
        <w:rPr>
          <w:rFonts w:ascii="Times New Roman" w:hAnsi="Times New Roman"/>
          <w:sz w:val="20"/>
          <w:szCs w:val="20"/>
        </w:rPr>
        <w:t>Medicina:</w:t>
      </w:r>
    </w:p>
    <w:p w:rsidR="00636214" w:rsidRPr="00CA70EB" w:rsidRDefault="00FF375A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Lingüística</w:t>
      </w:r>
      <w:r w:rsidR="001F4B63" w:rsidRPr="00E669C5">
        <w:rPr>
          <w:rFonts w:ascii="Times New Roman" w:hAnsi="Times New Roman"/>
          <w:sz w:val="20"/>
          <w:szCs w:val="20"/>
        </w:rPr>
        <w:t>:</w:t>
      </w:r>
      <w:r w:rsidR="004A1349" w:rsidRPr="00E669C5">
        <w:rPr>
          <w:rFonts w:ascii="Times New Roman" w:hAnsi="Times New Roman"/>
          <w:sz w:val="20"/>
          <w:szCs w:val="20"/>
        </w:rPr>
        <w:t xml:space="preserve"> </w:t>
      </w:r>
      <w:r w:rsidR="00C15887" w:rsidRPr="00E669C5">
        <w:rPr>
          <w:rFonts w:ascii="Times New Roman" w:hAnsi="Times New Roman"/>
          <w:sz w:val="20"/>
          <w:szCs w:val="20"/>
        </w:rPr>
        <w:t>2</w:t>
      </w:r>
      <w:r w:rsidR="00CA70EB" w:rsidRPr="00E669C5">
        <w:rPr>
          <w:rFonts w:ascii="Times New Roman" w:hAnsi="Times New Roman"/>
          <w:sz w:val="20"/>
          <w:szCs w:val="20"/>
        </w:rPr>
        <w:br/>
      </w:r>
      <w:r w:rsidR="00B83A91" w:rsidRPr="00E669C5">
        <w:rPr>
          <w:rFonts w:ascii="Times New Roman" w:hAnsi="Times New Roman"/>
          <w:sz w:val="20"/>
          <w:szCs w:val="20"/>
        </w:rPr>
        <w:t>Teo</w:t>
      </w:r>
      <w:r w:rsidR="00D53991" w:rsidRPr="00E669C5">
        <w:rPr>
          <w:rFonts w:ascii="Times New Roman" w:hAnsi="Times New Roman"/>
          <w:sz w:val="20"/>
          <w:szCs w:val="20"/>
        </w:rPr>
        <w:t>logía:</w:t>
      </w:r>
      <w:r w:rsidR="00CA70EB" w:rsidRPr="00E669C5">
        <w:rPr>
          <w:rFonts w:ascii="Times New Roman" w:hAnsi="Times New Roman"/>
          <w:sz w:val="20"/>
          <w:szCs w:val="20"/>
        </w:rPr>
        <w:br/>
      </w:r>
      <w:r w:rsidR="00636214" w:rsidRPr="00E669C5">
        <w:rPr>
          <w:rFonts w:ascii="Times New Roman" w:hAnsi="Times New Roman"/>
          <w:sz w:val="20"/>
          <w:szCs w:val="20"/>
        </w:rPr>
        <w:t>Senescal:</w:t>
      </w:r>
    </w:p>
    <w:p w:rsidR="001F4B63" w:rsidRPr="00CA70EB" w:rsidRDefault="001F4B63" w:rsidP="001F4B63">
      <w:pPr>
        <w:rPr>
          <w:rFonts w:ascii="Times New Roman" w:hAnsi="Times New Roman"/>
          <w:sz w:val="20"/>
          <w:szCs w:val="20"/>
        </w:rPr>
      </w:pPr>
    </w:p>
    <w:p w:rsidR="001F4B63" w:rsidRPr="00CA70EB" w:rsidRDefault="001F4B63" w:rsidP="001F4B63">
      <w:pPr>
        <w:rPr>
          <w:rFonts w:ascii="Times New Roman" w:hAnsi="Times New Roman"/>
          <w:sz w:val="20"/>
          <w:szCs w:val="20"/>
        </w:rPr>
        <w:sectPr w:rsidR="001F4B63" w:rsidRPr="00CA70EB" w:rsidSect="00770BFD">
          <w:type w:val="continuous"/>
          <w:pgSz w:w="12240" w:h="15840"/>
          <w:pgMar w:top="1417" w:right="1701" w:bottom="1417" w:left="1701" w:header="720" w:footer="720" w:gutter="0"/>
          <w:cols w:num="3" w:space="720"/>
          <w:noEndnote/>
        </w:sectPr>
      </w:pPr>
    </w:p>
    <w:p w:rsidR="001F4B63" w:rsidRPr="00CA70EB" w:rsidRDefault="001F4B63" w:rsidP="001F4B63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CA70EB">
        <w:rPr>
          <w:rFonts w:ascii="Times New Roman" w:hAnsi="Times New Roman"/>
          <w:b/>
          <w:sz w:val="20"/>
          <w:szCs w:val="20"/>
        </w:rPr>
        <w:t>TRASFONDOS:</w:t>
      </w:r>
      <w:r w:rsidR="00F713F0" w:rsidRPr="00CA70EB">
        <w:rPr>
          <w:rFonts w:ascii="Times New Roman" w:hAnsi="Times New Roman"/>
          <w:b/>
          <w:sz w:val="20"/>
          <w:szCs w:val="20"/>
        </w:rPr>
        <w:t xml:space="preserve"> </w:t>
      </w:r>
    </w:p>
    <w:p w:rsidR="001163AF" w:rsidRPr="00CA70EB" w:rsidRDefault="00B95603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Tesoro</w:t>
      </w:r>
      <w:r w:rsidR="00087409">
        <w:rPr>
          <w:rFonts w:ascii="Times New Roman" w:hAnsi="Times New Roman"/>
          <w:sz w:val="20"/>
          <w:szCs w:val="20"/>
        </w:rPr>
        <w:t>: 1</w:t>
      </w:r>
      <w:r w:rsidR="00CA70EB" w:rsidRPr="00CA70EB">
        <w:rPr>
          <w:rFonts w:ascii="Times New Roman" w:hAnsi="Times New Roman"/>
          <w:sz w:val="20"/>
          <w:szCs w:val="20"/>
        </w:rPr>
        <w:br/>
      </w:r>
      <w:r w:rsidR="00087409">
        <w:rPr>
          <w:rFonts w:ascii="Times New Roman" w:hAnsi="Times New Roman"/>
          <w:sz w:val="20"/>
          <w:szCs w:val="20"/>
        </w:rPr>
        <w:t>Juramentos: 4</w:t>
      </w:r>
      <w:r w:rsidR="00CA70EB" w:rsidRPr="00CA70EB">
        <w:rPr>
          <w:rFonts w:ascii="Times New Roman" w:hAnsi="Times New Roman"/>
          <w:sz w:val="20"/>
          <w:szCs w:val="20"/>
        </w:rPr>
        <w:br/>
      </w:r>
    </w:p>
    <w:p w:rsidR="00CA70EB" w:rsidRDefault="00CA70EB" w:rsidP="001F4B63">
      <w:pPr>
        <w:spacing w:line="240" w:lineRule="auto"/>
        <w:rPr>
          <w:rFonts w:ascii="Times New Roman" w:hAnsi="Times New Roman"/>
          <w:b/>
          <w:sz w:val="20"/>
          <w:szCs w:val="20"/>
        </w:rPr>
      </w:pPr>
    </w:p>
    <w:p w:rsidR="009B6DB4" w:rsidRPr="00CA70EB" w:rsidRDefault="009B6DB4" w:rsidP="001F4B63">
      <w:pPr>
        <w:spacing w:line="240" w:lineRule="auto"/>
        <w:rPr>
          <w:rFonts w:ascii="Times New Roman" w:hAnsi="Times New Roman"/>
          <w:b/>
          <w:sz w:val="20"/>
          <w:szCs w:val="20"/>
        </w:rPr>
      </w:pPr>
    </w:p>
    <w:p w:rsidR="007467ED" w:rsidRPr="00CA70EB" w:rsidRDefault="00636214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CA70EB">
        <w:rPr>
          <w:rFonts w:ascii="Times New Roman" w:hAnsi="Times New Roman"/>
          <w:b/>
          <w:sz w:val="20"/>
          <w:szCs w:val="20"/>
        </w:rPr>
        <w:t>DOMINIOS</w:t>
      </w:r>
      <w:r w:rsidR="001F4B63" w:rsidRPr="00CA70EB">
        <w:rPr>
          <w:rFonts w:ascii="Times New Roman" w:hAnsi="Times New Roman"/>
          <w:b/>
          <w:sz w:val="20"/>
          <w:szCs w:val="20"/>
        </w:rPr>
        <w:t>:</w:t>
      </w:r>
    </w:p>
    <w:p w:rsidR="006F59A1" w:rsidRPr="00CA70EB" w:rsidRDefault="006F59A1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>Día:</w:t>
      </w:r>
    </w:p>
    <w:p w:rsidR="006F59A1" w:rsidRPr="00CA70EB" w:rsidRDefault="006F59A1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>Alba</w:t>
      </w:r>
      <w:r w:rsidR="008F39DB" w:rsidRPr="00CA70EB">
        <w:rPr>
          <w:rFonts w:ascii="Times New Roman" w:hAnsi="Times New Roman"/>
          <w:sz w:val="20"/>
          <w:szCs w:val="20"/>
        </w:rPr>
        <w:t>: 2</w:t>
      </w:r>
    </w:p>
    <w:p w:rsidR="006F59A1" w:rsidRPr="00CA70EB" w:rsidRDefault="006F59A1" w:rsidP="001F4B63">
      <w:pPr>
        <w:spacing w:line="240" w:lineRule="auto"/>
        <w:rPr>
          <w:rFonts w:ascii="Times New Roman" w:hAnsi="Times New Roman"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>Crepúsculo:</w:t>
      </w:r>
      <w:r w:rsidR="00724BD1">
        <w:rPr>
          <w:rFonts w:ascii="Times New Roman" w:hAnsi="Times New Roman"/>
          <w:sz w:val="20"/>
          <w:szCs w:val="20"/>
        </w:rPr>
        <w:t xml:space="preserve"> 2</w:t>
      </w:r>
    </w:p>
    <w:p w:rsidR="001F4B63" w:rsidRPr="00CA70EB" w:rsidRDefault="006F59A1" w:rsidP="001F4B63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CA70EB">
        <w:rPr>
          <w:rFonts w:ascii="Times New Roman" w:hAnsi="Times New Roman"/>
          <w:sz w:val="20"/>
          <w:szCs w:val="20"/>
        </w:rPr>
        <w:t>Noche:</w:t>
      </w:r>
      <w:r w:rsidR="00303B8A">
        <w:rPr>
          <w:rFonts w:ascii="Times New Roman" w:hAnsi="Times New Roman"/>
          <w:sz w:val="20"/>
          <w:szCs w:val="20"/>
        </w:rPr>
        <w:t xml:space="preserve"> </w:t>
      </w:r>
      <w:r w:rsidR="007467ED" w:rsidRPr="00CA70EB">
        <w:rPr>
          <w:rFonts w:ascii="Times New Roman" w:hAnsi="Times New Roman"/>
          <w:sz w:val="20"/>
          <w:szCs w:val="20"/>
        </w:rPr>
        <w:br/>
      </w:r>
    </w:p>
    <w:p w:rsidR="006F59A1" w:rsidRPr="00CA70EB" w:rsidRDefault="00636214" w:rsidP="001F4B63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CA70EB">
        <w:rPr>
          <w:rFonts w:ascii="Times New Roman" w:hAnsi="Times New Roman"/>
          <w:b/>
          <w:sz w:val="20"/>
          <w:szCs w:val="20"/>
        </w:rPr>
        <w:t>SALUD</w:t>
      </w:r>
      <w:r w:rsidR="001F4B63" w:rsidRPr="00CA70EB">
        <w:rPr>
          <w:rFonts w:ascii="Times New Roman" w:hAnsi="Times New Roman"/>
          <w:b/>
          <w:sz w:val="20"/>
          <w:szCs w:val="20"/>
        </w:rPr>
        <w:t>:</w:t>
      </w:r>
    </w:p>
    <w:p w:rsidR="001F4B63" w:rsidRPr="00CA70EB" w:rsidRDefault="00636214" w:rsidP="001F4B63">
      <w:pPr>
        <w:spacing w:line="240" w:lineRule="auto"/>
        <w:rPr>
          <w:rFonts w:ascii="Times New Roman" w:hAnsi="Times New Roman"/>
          <w:sz w:val="20"/>
          <w:szCs w:val="20"/>
        </w:rPr>
        <w:sectPr w:rsidR="001F4B63" w:rsidRPr="00CA70EB" w:rsidSect="00423357">
          <w:type w:val="continuous"/>
          <w:pgSz w:w="12240" w:h="15840"/>
          <w:pgMar w:top="1417" w:right="1701" w:bottom="1417" w:left="1701" w:header="720" w:footer="720" w:gutter="0"/>
          <w:cols w:num="3" w:space="720"/>
          <w:noEndnote/>
        </w:sectPr>
      </w:pPr>
      <w:r w:rsidRPr="00CA70EB">
        <w:rPr>
          <w:rFonts w:ascii="Times New Roman" w:hAnsi="Times New Roman"/>
          <w:sz w:val="20"/>
          <w:szCs w:val="20"/>
        </w:rPr>
        <w:t>Magullado</w:t>
      </w:r>
      <w:r w:rsidR="008D0F20" w:rsidRPr="00CA70EB">
        <w:rPr>
          <w:rFonts w:ascii="Times New Roman" w:hAnsi="Times New Roman"/>
          <w:sz w:val="20"/>
          <w:szCs w:val="20"/>
        </w:rPr>
        <w:br/>
      </w:r>
      <w:r w:rsidRPr="00CA70EB">
        <w:rPr>
          <w:rFonts w:ascii="Times New Roman" w:hAnsi="Times New Roman"/>
          <w:sz w:val="20"/>
          <w:szCs w:val="20"/>
        </w:rPr>
        <w:t>Lastimado -1</w:t>
      </w:r>
      <w:r w:rsidR="008D0F20" w:rsidRPr="00CA70EB">
        <w:rPr>
          <w:rFonts w:ascii="Times New Roman" w:hAnsi="Times New Roman"/>
          <w:sz w:val="20"/>
          <w:szCs w:val="20"/>
        </w:rPr>
        <w:br/>
      </w:r>
      <w:r w:rsidRPr="00CA70EB">
        <w:rPr>
          <w:rFonts w:ascii="Times New Roman" w:hAnsi="Times New Roman"/>
          <w:sz w:val="20"/>
          <w:szCs w:val="20"/>
        </w:rPr>
        <w:t>Lesionado -1</w:t>
      </w:r>
      <w:r w:rsidR="008D0F20" w:rsidRPr="00CA70EB">
        <w:rPr>
          <w:rFonts w:ascii="Times New Roman" w:hAnsi="Times New Roman"/>
          <w:sz w:val="20"/>
          <w:szCs w:val="20"/>
        </w:rPr>
        <w:br/>
      </w:r>
      <w:r w:rsidRPr="00CA70EB">
        <w:rPr>
          <w:rFonts w:ascii="Times New Roman" w:hAnsi="Times New Roman"/>
          <w:sz w:val="20"/>
          <w:szCs w:val="20"/>
        </w:rPr>
        <w:t>Herido -2</w:t>
      </w:r>
      <w:r w:rsidRPr="00CA70EB">
        <w:rPr>
          <w:rFonts w:ascii="Times New Roman" w:hAnsi="Times New Roman"/>
          <w:sz w:val="20"/>
          <w:szCs w:val="20"/>
        </w:rPr>
        <w:br/>
        <w:t>Malherido -2</w:t>
      </w:r>
      <w:r w:rsidRPr="00CA70EB">
        <w:rPr>
          <w:rFonts w:ascii="Times New Roman" w:hAnsi="Times New Roman"/>
          <w:sz w:val="20"/>
          <w:szCs w:val="20"/>
        </w:rPr>
        <w:br/>
        <w:t>Tullido -5</w:t>
      </w:r>
      <w:r w:rsidRPr="00CA70EB">
        <w:rPr>
          <w:rFonts w:ascii="Times New Roman" w:hAnsi="Times New Roman"/>
          <w:sz w:val="20"/>
          <w:szCs w:val="20"/>
        </w:rPr>
        <w:br/>
        <w:t>Incapacitado</w:t>
      </w:r>
      <w:r w:rsidRPr="00CA70EB">
        <w:rPr>
          <w:rFonts w:ascii="Times New Roman" w:hAnsi="Times New Roman"/>
          <w:sz w:val="20"/>
          <w:szCs w:val="20"/>
        </w:rPr>
        <w:br/>
      </w:r>
    </w:p>
    <w:p w:rsidR="00BA1206" w:rsidRPr="005364E5" w:rsidRDefault="00636214" w:rsidP="00BA1206">
      <w:pPr>
        <w:spacing w:line="240" w:lineRule="auto"/>
        <w:rPr>
          <w:rFonts w:ascii="Times New Roman" w:hAnsi="Times New Roman"/>
          <w:sz w:val="20"/>
          <w:szCs w:val="20"/>
        </w:rPr>
      </w:pPr>
      <w:r w:rsidRPr="005364E5">
        <w:rPr>
          <w:rFonts w:ascii="Times New Roman" w:hAnsi="Times New Roman"/>
          <w:b/>
          <w:sz w:val="20"/>
          <w:szCs w:val="20"/>
        </w:rPr>
        <w:t>Nieblas</w:t>
      </w:r>
      <w:r w:rsidR="00E1524C" w:rsidRPr="005364E5">
        <w:rPr>
          <w:rFonts w:ascii="Times New Roman" w:hAnsi="Times New Roman"/>
          <w:sz w:val="20"/>
          <w:szCs w:val="20"/>
        </w:rPr>
        <w:t xml:space="preserve">: </w:t>
      </w:r>
      <w:r w:rsidR="00724BD1">
        <w:rPr>
          <w:rFonts w:ascii="Times New Roman" w:hAnsi="Times New Roman"/>
          <w:sz w:val="20"/>
          <w:szCs w:val="20"/>
        </w:rPr>
        <w:t>3</w:t>
      </w:r>
      <w:r w:rsidR="00CA70EB" w:rsidRPr="005364E5">
        <w:rPr>
          <w:rFonts w:ascii="Times New Roman" w:hAnsi="Times New Roman"/>
          <w:sz w:val="20"/>
          <w:szCs w:val="20"/>
        </w:rPr>
        <w:br/>
      </w:r>
      <w:r w:rsidRPr="005364E5">
        <w:rPr>
          <w:rFonts w:ascii="Times New Roman" w:hAnsi="Times New Roman"/>
          <w:sz w:val="20"/>
          <w:szCs w:val="20"/>
        </w:rPr>
        <w:t>N.</w:t>
      </w:r>
      <w:r w:rsidR="00E1524C" w:rsidRPr="005364E5">
        <w:rPr>
          <w:rFonts w:ascii="Times New Roman" w:hAnsi="Times New Roman"/>
          <w:sz w:val="20"/>
          <w:szCs w:val="20"/>
        </w:rPr>
        <w:t xml:space="preserve"> (</w:t>
      </w:r>
      <w:proofErr w:type="spellStart"/>
      <w:r w:rsidR="00E1524C" w:rsidRPr="005364E5">
        <w:rPr>
          <w:rFonts w:ascii="Times New Roman" w:hAnsi="Times New Roman"/>
          <w:sz w:val="20"/>
          <w:szCs w:val="20"/>
        </w:rPr>
        <w:t>temp</w:t>
      </w:r>
      <w:proofErr w:type="spellEnd"/>
      <w:r w:rsidR="00E1524C" w:rsidRPr="005364E5">
        <w:rPr>
          <w:rFonts w:ascii="Times New Roman" w:hAnsi="Times New Roman"/>
          <w:sz w:val="20"/>
          <w:szCs w:val="20"/>
        </w:rPr>
        <w:t>):</w:t>
      </w:r>
      <w:r w:rsidR="00724BD1">
        <w:rPr>
          <w:rFonts w:ascii="Times New Roman" w:hAnsi="Times New Roman"/>
          <w:sz w:val="20"/>
          <w:szCs w:val="20"/>
        </w:rPr>
        <w:t xml:space="preserve"> 3</w:t>
      </w:r>
    </w:p>
    <w:p w:rsidR="00BA1206" w:rsidRPr="005364E5" w:rsidRDefault="00BA1206" w:rsidP="00BA1206">
      <w:pPr>
        <w:spacing w:line="240" w:lineRule="auto"/>
        <w:rPr>
          <w:rFonts w:ascii="Times New Roman" w:hAnsi="Times New Roman"/>
          <w:sz w:val="20"/>
          <w:szCs w:val="20"/>
        </w:rPr>
      </w:pPr>
      <w:r w:rsidRPr="005364E5">
        <w:rPr>
          <w:rFonts w:ascii="Times New Roman" w:hAnsi="Times New Roman"/>
          <w:b/>
          <w:sz w:val="20"/>
          <w:szCs w:val="20"/>
        </w:rPr>
        <w:t>FV</w:t>
      </w:r>
      <w:r w:rsidR="00766349" w:rsidRPr="005364E5">
        <w:rPr>
          <w:rFonts w:ascii="Times New Roman" w:hAnsi="Times New Roman"/>
          <w:sz w:val="20"/>
          <w:szCs w:val="20"/>
        </w:rPr>
        <w:t>: 4</w:t>
      </w:r>
      <w:r w:rsidR="00CA70EB" w:rsidRPr="005364E5">
        <w:rPr>
          <w:rFonts w:ascii="Times New Roman" w:hAnsi="Times New Roman"/>
          <w:sz w:val="20"/>
          <w:szCs w:val="20"/>
        </w:rPr>
        <w:br/>
      </w:r>
      <w:r w:rsidR="00766349" w:rsidRPr="005364E5">
        <w:rPr>
          <w:rFonts w:ascii="Times New Roman" w:hAnsi="Times New Roman"/>
          <w:sz w:val="20"/>
          <w:szCs w:val="20"/>
        </w:rPr>
        <w:t>FV (</w:t>
      </w:r>
      <w:proofErr w:type="spellStart"/>
      <w:r w:rsidR="00766349" w:rsidRPr="005364E5">
        <w:rPr>
          <w:rFonts w:ascii="Times New Roman" w:hAnsi="Times New Roman"/>
          <w:sz w:val="20"/>
          <w:szCs w:val="20"/>
        </w:rPr>
        <w:t>temp</w:t>
      </w:r>
      <w:proofErr w:type="spellEnd"/>
      <w:r w:rsidR="00766349" w:rsidRPr="005364E5">
        <w:rPr>
          <w:rFonts w:ascii="Times New Roman" w:hAnsi="Times New Roman"/>
          <w:sz w:val="20"/>
          <w:szCs w:val="20"/>
        </w:rPr>
        <w:t>): 4</w:t>
      </w:r>
    </w:p>
    <w:p w:rsidR="00BA1206" w:rsidRPr="00CA70EB" w:rsidRDefault="00636214" w:rsidP="00BA1206">
      <w:pPr>
        <w:spacing w:line="240" w:lineRule="auto"/>
        <w:rPr>
          <w:rFonts w:ascii="Times New Roman" w:hAnsi="Times New Roman"/>
          <w:sz w:val="20"/>
          <w:szCs w:val="20"/>
        </w:rPr>
      </w:pPr>
      <w:r w:rsidRPr="00CA70EB">
        <w:rPr>
          <w:rFonts w:ascii="Times New Roman" w:hAnsi="Times New Roman"/>
          <w:b/>
          <w:sz w:val="20"/>
          <w:szCs w:val="20"/>
        </w:rPr>
        <w:t>Tejido</w:t>
      </w:r>
      <w:r w:rsidR="00E1524C" w:rsidRPr="00CA70EB">
        <w:rPr>
          <w:rFonts w:ascii="Times New Roman" w:hAnsi="Times New Roman"/>
          <w:sz w:val="20"/>
          <w:szCs w:val="20"/>
        </w:rPr>
        <w:t xml:space="preserve">: </w:t>
      </w:r>
      <w:r w:rsidR="00B95603">
        <w:rPr>
          <w:rFonts w:ascii="Times New Roman" w:hAnsi="Times New Roman"/>
          <w:sz w:val="20"/>
          <w:szCs w:val="20"/>
        </w:rPr>
        <w:t>5</w:t>
      </w:r>
      <w:r w:rsidR="00CA70EB" w:rsidRPr="00CA70EB">
        <w:rPr>
          <w:rFonts w:ascii="Times New Roman" w:hAnsi="Times New Roman"/>
          <w:sz w:val="20"/>
          <w:szCs w:val="20"/>
        </w:rPr>
        <w:br/>
      </w:r>
      <w:r w:rsidRPr="00CA70EB">
        <w:rPr>
          <w:rFonts w:ascii="Times New Roman" w:hAnsi="Times New Roman"/>
          <w:sz w:val="20"/>
          <w:szCs w:val="20"/>
        </w:rPr>
        <w:t>T.</w:t>
      </w:r>
      <w:r w:rsidR="00B95603">
        <w:rPr>
          <w:rFonts w:ascii="Times New Roman" w:hAnsi="Times New Roman"/>
          <w:sz w:val="20"/>
          <w:szCs w:val="20"/>
        </w:rPr>
        <w:t xml:space="preserve"> (</w:t>
      </w:r>
      <w:proofErr w:type="spellStart"/>
      <w:r w:rsidR="00B95603">
        <w:rPr>
          <w:rFonts w:ascii="Times New Roman" w:hAnsi="Times New Roman"/>
          <w:sz w:val="20"/>
          <w:szCs w:val="20"/>
        </w:rPr>
        <w:t>temp</w:t>
      </w:r>
      <w:proofErr w:type="spellEnd"/>
      <w:r w:rsidR="00B95603">
        <w:rPr>
          <w:rFonts w:ascii="Times New Roman" w:hAnsi="Times New Roman"/>
          <w:sz w:val="20"/>
          <w:szCs w:val="20"/>
        </w:rPr>
        <w:t>): 5</w:t>
      </w:r>
    </w:p>
    <w:p w:rsidR="001F4B63" w:rsidRPr="00CA70EB" w:rsidRDefault="001F4B63" w:rsidP="001F4B63">
      <w:pPr>
        <w:spacing w:line="240" w:lineRule="auto"/>
        <w:rPr>
          <w:rFonts w:ascii="Times New Roman" w:hAnsi="Times New Roman"/>
          <w:sz w:val="20"/>
          <w:szCs w:val="20"/>
        </w:rPr>
        <w:sectPr w:rsidR="001F4B63" w:rsidRPr="00CA70EB" w:rsidSect="00423357">
          <w:type w:val="continuous"/>
          <w:pgSz w:w="12240" w:h="15840"/>
          <w:pgMar w:top="1417" w:right="1701" w:bottom="1417" w:left="1701" w:header="720" w:footer="720" w:gutter="0"/>
          <w:cols w:num="3" w:space="720"/>
          <w:noEndnote/>
        </w:sectPr>
      </w:pPr>
    </w:p>
    <w:p w:rsidR="001F4B63" w:rsidRPr="0065186E" w:rsidRDefault="00636214" w:rsidP="001F4B63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65186E">
        <w:rPr>
          <w:rFonts w:ascii="Times New Roman" w:hAnsi="Times New Roman"/>
          <w:b/>
          <w:sz w:val="20"/>
          <w:szCs w:val="20"/>
        </w:rPr>
        <w:t>CANTRIPS:</w:t>
      </w:r>
      <w:r w:rsidR="00ED39E2">
        <w:rPr>
          <w:rFonts w:ascii="Times New Roman" w:hAnsi="Times New Roman"/>
          <w:b/>
          <w:sz w:val="20"/>
          <w:szCs w:val="20"/>
        </w:rPr>
        <w:t xml:space="preserve"> 10</w:t>
      </w:r>
    </w:p>
    <w:p w:rsidR="0065186E" w:rsidRPr="0080583F" w:rsidRDefault="008110F4" w:rsidP="00306EAE">
      <w:pPr>
        <w:spacing w:line="240" w:lineRule="auto"/>
        <w:rPr>
          <w:rFonts w:ascii="Times New Roman" w:hAnsi="Times New Roman"/>
          <w:sz w:val="20"/>
          <w:szCs w:val="20"/>
        </w:rPr>
      </w:pPr>
      <w:r w:rsidRPr="0065186E">
        <w:rPr>
          <w:rFonts w:ascii="Times New Roman" w:hAnsi="Times New Roman" w:cs="Times New Roman"/>
          <w:sz w:val="20"/>
          <w:szCs w:val="20"/>
        </w:rPr>
        <w:t>●</w:t>
      </w:r>
      <w:r w:rsidRPr="0065186E">
        <w:rPr>
          <w:rFonts w:ascii="Times New Roman" w:hAnsi="Times New Roman"/>
          <w:sz w:val="20"/>
          <w:szCs w:val="20"/>
        </w:rPr>
        <w:t xml:space="preserve"> </w:t>
      </w:r>
      <w:r w:rsidR="0080583F">
        <w:rPr>
          <w:rFonts w:ascii="Times New Roman" w:hAnsi="Times New Roman"/>
          <w:sz w:val="20"/>
          <w:szCs w:val="20"/>
        </w:rPr>
        <w:t>Camino directo</w:t>
      </w:r>
      <w:r w:rsidR="0080583F" w:rsidRPr="0065186E">
        <w:rPr>
          <w:rFonts w:ascii="Times New Roman" w:hAnsi="Times New Roman"/>
          <w:sz w:val="20"/>
          <w:szCs w:val="20"/>
        </w:rPr>
        <w:t xml:space="preserve"> (C</w:t>
      </w:r>
      <w:r w:rsidR="0080583F">
        <w:rPr>
          <w:rFonts w:ascii="Times New Roman" w:hAnsi="Times New Roman"/>
          <w:sz w:val="20"/>
          <w:szCs w:val="20"/>
        </w:rPr>
        <w:t>omún- C</w:t>
      </w:r>
      <w:r w:rsidR="0080583F" w:rsidRPr="0065186E">
        <w:rPr>
          <w:rFonts w:ascii="Times New Roman" w:hAnsi="Times New Roman"/>
          <w:sz w:val="20"/>
          <w:szCs w:val="20"/>
        </w:rPr>
        <w:t>)</w:t>
      </w:r>
      <w:r w:rsidR="0080583F">
        <w:rPr>
          <w:rFonts w:ascii="Times New Roman" w:hAnsi="Times New Roman"/>
          <w:sz w:val="20"/>
          <w:szCs w:val="20"/>
        </w:rPr>
        <w:t xml:space="preserve"> </w:t>
      </w:r>
      <w:r w:rsidR="0080583F">
        <w:rPr>
          <w:rFonts w:ascii="Times New Roman" w:hAnsi="Times New Roman"/>
          <w:sz w:val="20"/>
          <w:szCs w:val="20"/>
        </w:rPr>
        <w:br/>
      </w:r>
      <w:r w:rsidR="0065186E" w:rsidRPr="0065186E">
        <w:rPr>
          <w:rFonts w:ascii="Times New Roman" w:hAnsi="Times New Roman" w:cs="Times New Roman"/>
          <w:sz w:val="20"/>
          <w:szCs w:val="20"/>
        </w:rPr>
        <w:t>● Palabras</w:t>
      </w:r>
      <w:r w:rsidRPr="0065186E">
        <w:rPr>
          <w:rFonts w:ascii="Times New Roman" w:hAnsi="Times New Roman" w:cs="Times New Roman"/>
          <w:sz w:val="20"/>
          <w:szCs w:val="20"/>
        </w:rPr>
        <w:t xml:space="preserve"> (</w:t>
      </w:r>
      <w:r w:rsidR="0065186E" w:rsidRPr="0065186E">
        <w:rPr>
          <w:rFonts w:ascii="Times New Roman" w:hAnsi="Times New Roman" w:cs="Times New Roman"/>
          <w:sz w:val="20"/>
          <w:szCs w:val="20"/>
        </w:rPr>
        <w:t>C</w:t>
      </w:r>
      <w:r w:rsidRPr="0065186E">
        <w:rPr>
          <w:rFonts w:ascii="Times New Roman" w:hAnsi="Times New Roman" w:cs="Times New Roman"/>
          <w:sz w:val="20"/>
          <w:szCs w:val="20"/>
        </w:rPr>
        <w:t>)</w:t>
      </w:r>
      <w:r w:rsidR="00306EAE" w:rsidRPr="0065186E">
        <w:rPr>
          <w:rFonts w:ascii="Times New Roman" w:hAnsi="Times New Roman"/>
          <w:sz w:val="20"/>
          <w:szCs w:val="20"/>
        </w:rPr>
        <w:br/>
      </w:r>
      <w:r w:rsidR="0065186E" w:rsidRPr="0065186E">
        <w:rPr>
          <w:rFonts w:ascii="Times New Roman" w:hAnsi="Times New Roman" w:cs="Times New Roman"/>
          <w:sz w:val="20"/>
          <w:szCs w:val="20"/>
        </w:rPr>
        <w:t>● Estudio Superficial (C</w:t>
      </w:r>
      <w:r w:rsidRPr="0065186E">
        <w:rPr>
          <w:rFonts w:ascii="Times New Roman" w:hAnsi="Times New Roman" w:cs="Times New Roman"/>
          <w:sz w:val="20"/>
          <w:szCs w:val="20"/>
        </w:rPr>
        <w:t>)</w:t>
      </w:r>
      <w:r w:rsidR="00306EAE" w:rsidRPr="0065186E">
        <w:rPr>
          <w:rFonts w:ascii="Times New Roman" w:hAnsi="Times New Roman"/>
          <w:sz w:val="20"/>
          <w:szCs w:val="20"/>
        </w:rPr>
        <w:br/>
      </w:r>
      <w:r w:rsidRPr="0065186E">
        <w:rPr>
          <w:rFonts w:ascii="Times New Roman" w:hAnsi="Times New Roman" w:cs="Times New Roman"/>
          <w:sz w:val="20"/>
          <w:szCs w:val="20"/>
        </w:rPr>
        <w:t>●</w:t>
      </w:r>
      <w:r w:rsidR="0065186E" w:rsidRPr="0065186E">
        <w:rPr>
          <w:rFonts w:ascii="Times New Roman" w:hAnsi="Times New Roman"/>
          <w:sz w:val="20"/>
          <w:szCs w:val="20"/>
        </w:rPr>
        <w:t xml:space="preserve"> </w:t>
      </w:r>
      <w:r w:rsidR="0080583F" w:rsidRPr="0065186E">
        <w:rPr>
          <w:rFonts w:ascii="Times New Roman" w:hAnsi="Times New Roman"/>
          <w:sz w:val="20"/>
          <w:szCs w:val="20"/>
        </w:rPr>
        <w:t>Alcance de la Sombra (C)</w:t>
      </w:r>
      <w:r w:rsidR="0080583F" w:rsidRPr="0065186E">
        <w:rPr>
          <w:rFonts w:ascii="Times New Roman" w:hAnsi="Times New Roman"/>
          <w:sz w:val="20"/>
          <w:szCs w:val="20"/>
        </w:rPr>
        <w:br/>
      </w:r>
      <w:r w:rsidR="0065186E" w:rsidRPr="0065186E">
        <w:rPr>
          <w:rFonts w:ascii="Times New Roman" w:hAnsi="Times New Roman" w:cs="Times New Roman"/>
          <w:sz w:val="20"/>
          <w:szCs w:val="20"/>
        </w:rPr>
        <w:t>● Viajero Detenido (C</w:t>
      </w:r>
      <w:r w:rsidRPr="0065186E">
        <w:rPr>
          <w:rFonts w:ascii="Times New Roman" w:hAnsi="Times New Roman" w:cs="Times New Roman"/>
          <w:sz w:val="20"/>
          <w:szCs w:val="20"/>
        </w:rPr>
        <w:t>)</w:t>
      </w:r>
      <w:r w:rsidR="00306EAE" w:rsidRPr="0065186E">
        <w:rPr>
          <w:rFonts w:ascii="Times New Roman" w:hAnsi="Times New Roman"/>
          <w:sz w:val="20"/>
          <w:szCs w:val="20"/>
        </w:rPr>
        <w:br/>
      </w:r>
    </w:p>
    <w:p w:rsidR="0080583F" w:rsidRPr="0065186E" w:rsidRDefault="0080583F" w:rsidP="00306EA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65186E" w:rsidRPr="0065186E" w:rsidRDefault="0065186E" w:rsidP="00306EA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636214" w:rsidRPr="008110F4" w:rsidRDefault="0065186E" w:rsidP="00306EAE">
      <w:pPr>
        <w:spacing w:line="240" w:lineRule="auto"/>
        <w:rPr>
          <w:rFonts w:ascii="Times New Roman" w:hAnsi="Times New Roman"/>
          <w:sz w:val="24"/>
          <w:szCs w:val="24"/>
        </w:rPr>
      </w:pPr>
      <w:r w:rsidRPr="0065186E">
        <w:rPr>
          <w:rFonts w:ascii="Times New Roman" w:hAnsi="Times New Roman" w:cs="Times New Roman"/>
          <w:sz w:val="20"/>
          <w:szCs w:val="20"/>
        </w:rPr>
        <w:t>● Lengua de Bestias (A</w:t>
      </w:r>
      <w:r w:rsidR="008110F4" w:rsidRPr="0065186E">
        <w:rPr>
          <w:rFonts w:ascii="Times New Roman" w:hAnsi="Times New Roman" w:cs="Times New Roman"/>
          <w:sz w:val="20"/>
          <w:szCs w:val="20"/>
        </w:rPr>
        <w:t>)</w:t>
      </w:r>
      <w:r w:rsidR="00306EAE" w:rsidRPr="0065186E">
        <w:rPr>
          <w:rFonts w:ascii="Times New Roman" w:hAnsi="Times New Roman"/>
          <w:sz w:val="20"/>
          <w:szCs w:val="20"/>
        </w:rPr>
        <w:br/>
      </w:r>
      <w:r w:rsidRPr="0065186E">
        <w:rPr>
          <w:rFonts w:ascii="Times New Roman" w:hAnsi="Times New Roman" w:cs="Times New Roman"/>
          <w:sz w:val="20"/>
          <w:szCs w:val="20"/>
        </w:rPr>
        <w:t>● Triple Fortuna (A</w:t>
      </w:r>
      <w:r w:rsidR="008110F4" w:rsidRPr="0065186E">
        <w:rPr>
          <w:rFonts w:ascii="Times New Roman" w:hAnsi="Times New Roman" w:cs="Times New Roman"/>
          <w:sz w:val="20"/>
          <w:szCs w:val="20"/>
        </w:rPr>
        <w:t>)</w:t>
      </w:r>
      <w:r w:rsidR="00306EAE" w:rsidRPr="0065186E">
        <w:rPr>
          <w:rFonts w:ascii="Times New Roman" w:hAnsi="Times New Roman" w:cs="Times New Roman"/>
          <w:sz w:val="20"/>
          <w:szCs w:val="20"/>
        </w:rPr>
        <w:br/>
      </w:r>
      <w:r w:rsidRPr="0065186E">
        <w:rPr>
          <w:rFonts w:ascii="Times New Roman" w:hAnsi="Times New Roman" w:cs="Times New Roman"/>
          <w:sz w:val="20"/>
          <w:szCs w:val="20"/>
        </w:rPr>
        <w:t>● Revelación (A</w:t>
      </w:r>
      <w:r w:rsidR="008110F4" w:rsidRPr="0065186E">
        <w:rPr>
          <w:rFonts w:ascii="Times New Roman" w:hAnsi="Times New Roman" w:cs="Times New Roman"/>
          <w:sz w:val="20"/>
          <w:szCs w:val="20"/>
        </w:rPr>
        <w:t>)</w:t>
      </w:r>
      <w:r w:rsidR="00306EAE" w:rsidRPr="0065186E">
        <w:rPr>
          <w:rFonts w:ascii="Times New Roman" w:hAnsi="Times New Roman" w:cs="Times New Roman"/>
          <w:sz w:val="20"/>
          <w:szCs w:val="20"/>
        </w:rPr>
        <w:br/>
      </w:r>
      <w:r w:rsidRPr="0065186E">
        <w:rPr>
          <w:rFonts w:ascii="Times New Roman" w:hAnsi="Times New Roman" w:cs="Times New Roman"/>
          <w:sz w:val="20"/>
          <w:szCs w:val="20"/>
        </w:rPr>
        <w:t>● Curso de la Tierra (A</w:t>
      </w:r>
      <w:r w:rsidR="008110F4" w:rsidRPr="0065186E">
        <w:rPr>
          <w:rFonts w:ascii="Times New Roman" w:hAnsi="Times New Roman" w:cs="Times New Roman"/>
          <w:sz w:val="20"/>
          <w:szCs w:val="20"/>
        </w:rPr>
        <w:t>)</w:t>
      </w:r>
      <w:r w:rsidR="00306EAE" w:rsidRPr="0065186E">
        <w:rPr>
          <w:rFonts w:ascii="Times New Roman" w:hAnsi="Times New Roman"/>
          <w:sz w:val="20"/>
          <w:szCs w:val="20"/>
        </w:rPr>
        <w:br/>
      </w:r>
      <w:r w:rsidRPr="0065186E">
        <w:rPr>
          <w:rFonts w:ascii="Times New Roman" w:hAnsi="Times New Roman" w:cs="Times New Roman"/>
          <w:sz w:val="20"/>
          <w:szCs w:val="20"/>
        </w:rPr>
        <w:t>● Absolución del Alba (A</w:t>
      </w:r>
      <w:r w:rsidR="008110F4" w:rsidRPr="0065186E">
        <w:rPr>
          <w:rFonts w:ascii="Times New Roman" w:hAnsi="Times New Roman" w:cs="Times New Roman"/>
          <w:sz w:val="20"/>
          <w:szCs w:val="20"/>
        </w:rPr>
        <w:t>)</w:t>
      </w:r>
      <w:r w:rsidR="00306EAE" w:rsidRPr="0025145A">
        <w:rPr>
          <w:rFonts w:ascii="Times New Roman" w:hAnsi="Times New Roman"/>
          <w:sz w:val="20"/>
          <w:szCs w:val="20"/>
          <w:highlight w:val="red"/>
        </w:rPr>
        <w:br/>
      </w:r>
      <w:r w:rsidR="00636214">
        <w:rPr>
          <w:rFonts w:ascii="Times New Roman" w:hAnsi="Times New Roman" w:cs="Times New Roman"/>
          <w:sz w:val="20"/>
          <w:szCs w:val="20"/>
        </w:rPr>
        <w:br w:type="page"/>
      </w:r>
    </w:p>
    <w:p w:rsidR="001F4B63" w:rsidRPr="00665F35" w:rsidRDefault="001F4B63" w:rsidP="001F4B63">
      <w:pPr>
        <w:spacing w:line="240" w:lineRule="auto"/>
        <w:rPr>
          <w:rFonts w:ascii="Times New Roman" w:hAnsi="Times New Roman" w:cs="Times New Roman"/>
          <w:sz w:val="20"/>
          <w:szCs w:val="20"/>
        </w:rPr>
        <w:sectPr w:rsidR="001F4B63" w:rsidRPr="00665F35" w:rsidSect="00423357">
          <w:type w:val="continuous"/>
          <w:pgSz w:w="12240" w:h="15840"/>
          <w:pgMar w:top="1417" w:right="1701" w:bottom="1417" w:left="1701" w:header="720" w:footer="720" w:gutter="0"/>
          <w:cols w:num="2" w:space="720"/>
          <w:noEndnote/>
        </w:sectPr>
      </w:pPr>
    </w:p>
    <w:p w:rsidR="005E5998" w:rsidRPr="00A02C69" w:rsidRDefault="00A02C69" w:rsidP="00B33F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02C69">
        <w:rPr>
          <w:rFonts w:ascii="Times New Roman" w:hAnsi="Times New Roman" w:cs="Times New Roman"/>
          <w:b/>
          <w:sz w:val="20"/>
          <w:szCs w:val="20"/>
        </w:rPr>
        <w:lastRenderedPageBreak/>
        <w:t>Constantinos</w:t>
      </w:r>
      <w:proofErr w:type="spellEnd"/>
      <w:r w:rsidRPr="00A02C69">
        <w:rPr>
          <w:rFonts w:ascii="Times New Roman" w:hAnsi="Times New Roman" w:cs="Times New Roman"/>
          <w:sz w:val="20"/>
          <w:szCs w:val="20"/>
        </w:rPr>
        <w:t>: Estas hadas buscan comprender los detalles de la fe humana y sus religiones (reciben su nombre del Emperador Constantino I). Algunos miembros de esta agenda sienten respeto por las creencias de la humanidad y el poder del que ahora gozan gracias a ellas; pero otros sienten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02C69">
        <w:rPr>
          <w:rFonts w:ascii="Times New Roman" w:hAnsi="Times New Roman" w:cs="Times New Roman"/>
          <w:sz w:val="20"/>
          <w:szCs w:val="20"/>
        </w:rPr>
        <w:t xml:space="preserve">odio, repulsión e incluso celos. Los </w:t>
      </w:r>
      <w:proofErr w:type="spellStart"/>
      <w:r w:rsidRPr="00A02C69">
        <w:rPr>
          <w:rFonts w:ascii="Times New Roman" w:hAnsi="Times New Roman" w:cs="Times New Roman"/>
          <w:sz w:val="20"/>
          <w:szCs w:val="20"/>
        </w:rPr>
        <w:t>Constantinos</w:t>
      </w:r>
      <w:proofErr w:type="spellEnd"/>
      <w:r w:rsidRPr="00A02C69">
        <w:rPr>
          <w:rFonts w:ascii="Times New Roman" w:hAnsi="Times New Roman" w:cs="Times New Roman"/>
          <w:sz w:val="20"/>
          <w:szCs w:val="20"/>
        </w:rPr>
        <w:t xml:space="preserve"> suelen: o bien comprender el fenómeno de la fe y encontrar un modo de equilibrarlo con el lugar de las hadas en el mundo; o bien buscar cualquier debilidad en este nuevo poder de la humanidad, y encontrar el modo de explotarlo. Hay sobre todo del </w:t>
      </w:r>
      <w:proofErr w:type="gramStart"/>
      <w:r w:rsidRPr="00A02C69">
        <w:rPr>
          <w:rFonts w:ascii="Times New Roman" w:hAnsi="Times New Roman" w:cs="Times New Roman"/>
          <w:sz w:val="20"/>
          <w:szCs w:val="20"/>
        </w:rPr>
        <w:t>Otoño</w:t>
      </w:r>
      <w:proofErr w:type="gramEnd"/>
      <w:r w:rsidRPr="00A02C69">
        <w:rPr>
          <w:rFonts w:ascii="Times New Roman" w:hAnsi="Times New Roman" w:cs="Times New Roman"/>
          <w:sz w:val="20"/>
          <w:szCs w:val="20"/>
        </w:rPr>
        <w:t xml:space="preserve"> e Invierno</w:t>
      </w:r>
      <w:r w:rsidR="005E5998" w:rsidRPr="00A02C69">
        <w:rPr>
          <w:rFonts w:ascii="Times New Roman" w:hAnsi="Times New Roman" w:cs="Times New Roman"/>
          <w:sz w:val="20"/>
          <w:szCs w:val="20"/>
        </w:rPr>
        <w:t>.</w:t>
      </w:r>
    </w:p>
    <w:p w:rsidR="00FC2050" w:rsidRPr="00ED39E2" w:rsidRDefault="00FC2050" w:rsidP="003225AF">
      <w:pPr>
        <w:pStyle w:val="Pa20"/>
        <w:jc w:val="both"/>
        <w:rPr>
          <w:rFonts w:ascii="Times New Roman" w:hAnsi="Times New Roman"/>
          <w:b/>
          <w:sz w:val="20"/>
          <w:szCs w:val="20"/>
        </w:rPr>
      </w:pPr>
    </w:p>
    <w:p w:rsidR="005C695C" w:rsidRPr="005C695C" w:rsidRDefault="005E5998" w:rsidP="005C695C">
      <w:pPr>
        <w:pStyle w:val="Pa20"/>
        <w:jc w:val="both"/>
        <w:rPr>
          <w:rStyle w:val="A41"/>
          <w:rFonts w:ascii="Times New Roman" w:hAnsi="Times New Roman" w:cs="Times New Roman"/>
          <w:sz w:val="20"/>
          <w:szCs w:val="20"/>
        </w:rPr>
      </w:pPr>
      <w:r w:rsidRPr="00ED39E2">
        <w:rPr>
          <w:rFonts w:ascii="Times New Roman" w:hAnsi="Times New Roman"/>
          <w:b/>
          <w:sz w:val="20"/>
          <w:szCs w:val="20"/>
        </w:rPr>
        <w:t>Conducta</w:t>
      </w:r>
      <w:r w:rsidR="005C695C" w:rsidRPr="00ED39E2">
        <w:rPr>
          <w:rFonts w:ascii="Times New Roman" w:hAnsi="Times New Roman"/>
          <w:b/>
          <w:sz w:val="20"/>
          <w:szCs w:val="20"/>
        </w:rPr>
        <w:t xml:space="preserve"> y Naturaleza</w:t>
      </w:r>
      <w:r w:rsidRPr="00ED39E2">
        <w:rPr>
          <w:rFonts w:ascii="Times New Roman" w:hAnsi="Times New Roman"/>
          <w:b/>
          <w:sz w:val="20"/>
          <w:szCs w:val="20"/>
        </w:rPr>
        <w:t xml:space="preserve"> (</w:t>
      </w:r>
      <w:r w:rsidR="005C695C" w:rsidRPr="00ED39E2">
        <w:rPr>
          <w:rFonts w:ascii="Times New Roman" w:hAnsi="Times New Roman"/>
          <w:b/>
          <w:sz w:val="20"/>
          <w:szCs w:val="20"/>
        </w:rPr>
        <w:t>Pedagogo</w:t>
      </w:r>
      <w:r w:rsidRPr="00ED39E2">
        <w:rPr>
          <w:rFonts w:ascii="Times New Roman" w:hAnsi="Times New Roman"/>
          <w:b/>
          <w:sz w:val="20"/>
          <w:szCs w:val="20"/>
        </w:rPr>
        <w:t xml:space="preserve">): </w:t>
      </w:r>
      <w:r w:rsidR="005C695C" w:rsidRPr="00ED39E2">
        <w:rPr>
          <w:rStyle w:val="A41"/>
          <w:rFonts w:ascii="Times New Roman" w:hAnsi="Times New Roman" w:cs="Times New Roman"/>
          <w:sz w:val="20"/>
          <w:szCs w:val="20"/>
        </w:rPr>
        <w:t xml:space="preserve">“Pero </w:t>
      </w:r>
      <w:r w:rsidR="00ED39E2" w:rsidRPr="00ED39E2">
        <w:rPr>
          <w:rStyle w:val="A41"/>
          <w:rFonts w:ascii="Times New Roman" w:hAnsi="Times New Roman" w:cs="Times New Roman"/>
          <w:sz w:val="20"/>
          <w:szCs w:val="20"/>
        </w:rPr>
        <w:t>si no</w:t>
      </w:r>
      <w:r w:rsidR="005C695C" w:rsidRPr="00ED39E2">
        <w:rPr>
          <w:rStyle w:val="A41"/>
          <w:rFonts w:ascii="Times New Roman" w:hAnsi="Times New Roman" w:cs="Times New Roman"/>
          <w:sz w:val="20"/>
          <w:szCs w:val="20"/>
        </w:rPr>
        <w:t xml:space="preserve"> lo sabía”, dicen el criminal y el pecador. Protestan, pero tienen</w:t>
      </w:r>
      <w:r w:rsidR="005C695C" w:rsidRPr="005C695C">
        <w:rPr>
          <w:rStyle w:val="A41"/>
          <w:rFonts w:ascii="Times New Roman" w:hAnsi="Times New Roman" w:cs="Times New Roman"/>
          <w:sz w:val="20"/>
          <w:szCs w:val="20"/>
        </w:rPr>
        <w:t xml:space="preserve"> algo de razón. ¿Quién puede obrar correctamente</w:t>
      </w:r>
      <w:r w:rsidR="005C695C">
        <w:rPr>
          <w:rStyle w:val="A41"/>
          <w:rFonts w:ascii="Times New Roman" w:hAnsi="Times New Roman" w:cs="Times New Roman"/>
          <w:sz w:val="20"/>
          <w:szCs w:val="20"/>
        </w:rPr>
        <w:t xml:space="preserve"> </w:t>
      </w:r>
      <w:r w:rsidR="005C695C" w:rsidRPr="005C695C">
        <w:rPr>
          <w:rStyle w:val="A41"/>
          <w:rFonts w:ascii="Times New Roman" w:hAnsi="Times New Roman" w:cs="Times New Roman"/>
          <w:sz w:val="20"/>
          <w:szCs w:val="20"/>
        </w:rPr>
        <w:t>sin estar instruido</w:t>
      </w:r>
      <w:r w:rsidR="005C695C">
        <w:rPr>
          <w:rStyle w:val="A41"/>
          <w:rFonts w:ascii="Times New Roman" w:hAnsi="Times New Roman" w:cs="Times New Roman"/>
          <w:sz w:val="20"/>
          <w:szCs w:val="20"/>
        </w:rPr>
        <w:t xml:space="preserve">? El Adán en todos nosotros nos </w:t>
      </w:r>
      <w:r w:rsidR="005C695C" w:rsidRPr="005C695C">
        <w:rPr>
          <w:rStyle w:val="A41"/>
          <w:rFonts w:ascii="Times New Roman" w:hAnsi="Times New Roman" w:cs="Times New Roman"/>
          <w:sz w:val="20"/>
          <w:szCs w:val="20"/>
        </w:rPr>
        <w:t>niega el acceso al co</w:t>
      </w:r>
      <w:r w:rsidR="005C695C">
        <w:rPr>
          <w:rStyle w:val="A41"/>
          <w:rFonts w:ascii="Times New Roman" w:hAnsi="Times New Roman" w:cs="Times New Roman"/>
          <w:sz w:val="20"/>
          <w:szCs w:val="20"/>
        </w:rPr>
        <w:t>nocimiento divino que es nuestro</w:t>
      </w:r>
      <w:r w:rsidR="005C695C" w:rsidRPr="005C695C">
        <w:rPr>
          <w:rStyle w:val="A41"/>
          <w:rFonts w:ascii="Times New Roman" w:hAnsi="Times New Roman" w:cs="Times New Roman"/>
          <w:sz w:val="20"/>
          <w:szCs w:val="20"/>
        </w:rPr>
        <w:t xml:space="preserve"> derecho</w:t>
      </w:r>
      <w:r w:rsidR="005C695C">
        <w:rPr>
          <w:rStyle w:val="A41"/>
          <w:rFonts w:ascii="Times New Roman" w:hAnsi="Times New Roman" w:cs="Times New Roman"/>
          <w:sz w:val="20"/>
          <w:szCs w:val="20"/>
        </w:rPr>
        <w:t xml:space="preserve"> </w:t>
      </w:r>
      <w:r w:rsidR="005C695C" w:rsidRPr="005C695C">
        <w:rPr>
          <w:rStyle w:val="A41"/>
          <w:rFonts w:ascii="Times New Roman" w:hAnsi="Times New Roman" w:cs="Times New Roman"/>
          <w:sz w:val="20"/>
          <w:szCs w:val="20"/>
        </w:rPr>
        <w:t>de nacimiento. En ausencia de la revelación, debemos</w:t>
      </w:r>
      <w:r w:rsidR="00ED39E2">
        <w:rPr>
          <w:rStyle w:val="A41"/>
          <w:rFonts w:ascii="Times New Roman" w:hAnsi="Times New Roman" w:cs="Times New Roman"/>
          <w:sz w:val="20"/>
          <w:szCs w:val="20"/>
        </w:rPr>
        <w:t xml:space="preserve"> </w:t>
      </w:r>
      <w:r w:rsidR="005C695C" w:rsidRPr="005C695C">
        <w:rPr>
          <w:rStyle w:val="A41"/>
          <w:rFonts w:ascii="Times New Roman" w:hAnsi="Times New Roman" w:cs="Times New Roman"/>
          <w:sz w:val="20"/>
          <w:szCs w:val="20"/>
        </w:rPr>
        <w:t>aplicarnos a la tarea del aprendizaje. Alguien debe enseñar a</w:t>
      </w:r>
      <w:r w:rsidR="005C695C">
        <w:rPr>
          <w:rStyle w:val="A41"/>
          <w:rFonts w:ascii="Times New Roman" w:hAnsi="Times New Roman" w:cs="Times New Roman"/>
          <w:sz w:val="20"/>
          <w:szCs w:val="20"/>
        </w:rPr>
        <w:t xml:space="preserve"> </w:t>
      </w:r>
      <w:r w:rsidR="005C695C" w:rsidRPr="005C695C">
        <w:rPr>
          <w:rStyle w:val="A41"/>
          <w:rFonts w:ascii="Times New Roman" w:hAnsi="Times New Roman" w:cs="Times New Roman"/>
          <w:sz w:val="20"/>
          <w:szCs w:val="20"/>
        </w:rPr>
        <w:t>otros las realidades del mundo, y ese alguien eres tú. Hallas el</w:t>
      </w:r>
      <w:r w:rsidR="005C695C">
        <w:rPr>
          <w:rStyle w:val="A41"/>
          <w:rFonts w:ascii="Times New Roman" w:hAnsi="Times New Roman" w:cs="Times New Roman"/>
          <w:sz w:val="20"/>
          <w:szCs w:val="20"/>
        </w:rPr>
        <w:t xml:space="preserve"> </w:t>
      </w:r>
      <w:r w:rsidR="005C695C" w:rsidRPr="005C695C">
        <w:rPr>
          <w:rStyle w:val="A41"/>
          <w:rFonts w:ascii="Times New Roman" w:hAnsi="Times New Roman" w:cs="Times New Roman"/>
          <w:sz w:val="20"/>
          <w:szCs w:val="20"/>
        </w:rPr>
        <w:t>mayor placer en corregir el erro</w:t>
      </w:r>
      <w:r w:rsidR="005C695C">
        <w:rPr>
          <w:rStyle w:val="A41"/>
          <w:rFonts w:ascii="Times New Roman" w:hAnsi="Times New Roman" w:cs="Times New Roman"/>
          <w:sz w:val="20"/>
          <w:szCs w:val="20"/>
        </w:rPr>
        <w:t xml:space="preserve">r y eliminar la ignorancia, sin </w:t>
      </w:r>
      <w:r w:rsidR="005C695C" w:rsidRPr="005C695C">
        <w:rPr>
          <w:rStyle w:val="A41"/>
          <w:rFonts w:ascii="Times New Roman" w:hAnsi="Times New Roman" w:cs="Times New Roman"/>
          <w:sz w:val="20"/>
          <w:szCs w:val="20"/>
        </w:rPr>
        <w:t>importar si los otros aprecian o no tus esfuerzos.</w:t>
      </w:r>
    </w:p>
    <w:p w:rsidR="005C695C" w:rsidRDefault="005C695C" w:rsidP="005C695C">
      <w:pPr>
        <w:pStyle w:val="Pa20"/>
        <w:jc w:val="both"/>
        <w:rPr>
          <w:rStyle w:val="A41"/>
          <w:rFonts w:ascii="Times New Roman" w:hAnsi="Times New Roman" w:cs="Times New Roman"/>
          <w:sz w:val="20"/>
          <w:szCs w:val="20"/>
        </w:rPr>
      </w:pPr>
      <w:r w:rsidRPr="005C695C">
        <w:rPr>
          <w:rStyle w:val="A41"/>
          <w:rFonts w:ascii="Times New Roman" w:hAnsi="Times New Roman" w:cs="Times New Roman"/>
          <w:sz w:val="20"/>
          <w:szCs w:val="20"/>
        </w:rPr>
        <w:t xml:space="preserve">• Recupera Fuerza de </w:t>
      </w:r>
      <w:r>
        <w:rPr>
          <w:rStyle w:val="A41"/>
          <w:rFonts w:ascii="Times New Roman" w:hAnsi="Times New Roman" w:cs="Times New Roman"/>
          <w:sz w:val="20"/>
          <w:szCs w:val="20"/>
        </w:rPr>
        <w:t xml:space="preserve">Voluntad cuando quiera que veas </w:t>
      </w:r>
      <w:r w:rsidRPr="005C695C">
        <w:rPr>
          <w:rStyle w:val="A41"/>
          <w:rFonts w:ascii="Times New Roman" w:hAnsi="Times New Roman" w:cs="Times New Roman"/>
          <w:sz w:val="20"/>
          <w:szCs w:val="20"/>
        </w:rPr>
        <w:t>a alguien sobrevivir a una amenaza significativa gracias al conocimiento</w:t>
      </w:r>
      <w:r>
        <w:rPr>
          <w:rStyle w:val="A41"/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Style w:val="A41"/>
          <w:rFonts w:ascii="Times New Roman" w:hAnsi="Times New Roman" w:cs="Times New Roman"/>
          <w:sz w:val="20"/>
          <w:szCs w:val="20"/>
        </w:rPr>
        <w:t>que les diste o cuando quiera</w:t>
      </w:r>
      <w:r>
        <w:rPr>
          <w:rStyle w:val="A41"/>
          <w:rFonts w:ascii="Times New Roman" w:hAnsi="Times New Roman" w:cs="Times New Roman"/>
          <w:sz w:val="20"/>
          <w:szCs w:val="20"/>
        </w:rPr>
        <w:t xml:space="preserve"> que puedas hacer </w:t>
      </w:r>
      <w:r w:rsidRPr="005C695C">
        <w:rPr>
          <w:rStyle w:val="A41"/>
          <w:rFonts w:ascii="Times New Roman" w:hAnsi="Times New Roman" w:cs="Times New Roman"/>
          <w:sz w:val="20"/>
          <w:szCs w:val="20"/>
        </w:rPr>
        <w:t>que una enseñanza sea obligatoria, de ese modo aboliendo esa</w:t>
      </w:r>
      <w:r>
        <w:rPr>
          <w:rStyle w:val="A41"/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Style w:val="A41"/>
          <w:rFonts w:ascii="Times New Roman" w:hAnsi="Times New Roman" w:cs="Times New Roman"/>
          <w:sz w:val="20"/>
          <w:szCs w:val="20"/>
        </w:rPr>
        <w:t>ignorancia para siempre.</w:t>
      </w:r>
    </w:p>
    <w:p w:rsidR="005C695C" w:rsidRDefault="005C695C" w:rsidP="005C695C">
      <w:pPr>
        <w:pStyle w:val="Pa20"/>
        <w:jc w:val="both"/>
        <w:rPr>
          <w:rStyle w:val="A41"/>
          <w:rFonts w:ascii="Times New Roman" w:hAnsi="Times New Roman" w:cs="Times New Roman"/>
          <w:sz w:val="20"/>
          <w:szCs w:val="20"/>
        </w:rPr>
      </w:pPr>
    </w:p>
    <w:p w:rsidR="005F729E" w:rsidRDefault="005E5998" w:rsidP="00C84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A40C5">
        <w:rPr>
          <w:rFonts w:ascii="Times New Roman" w:hAnsi="Times New Roman" w:cs="Times New Roman"/>
          <w:b/>
          <w:sz w:val="20"/>
          <w:szCs w:val="20"/>
        </w:rPr>
        <w:t>Dominio favorable</w:t>
      </w:r>
      <w:r w:rsidRPr="00DA40C5">
        <w:rPr>
          <w:rFonts w:ascii="Times New Roman" w:hAnsi="Times New Roman" w:cs="Times New Roman"/>
          <w:sz w:val="20"/>
          <w:szCs w:val="20"/>
        </w:rPr>
        <w:t xml:space="preserve">: </w:t>
      </w:r>
      <w:r w:rsidR="00ED39E2" w:rsidRPr="00DA40C5">
        <w:rPr>
          <w:rFonts w:ascii="Times New Roman" w:hAnsi="Times New Roman" w:cs="Times New Roman"/>
          <w:sz w:val="20"/>
          <w:szCs w:val="20"/>
        </w:rPr>
        <w:t>Crepúsculo</w:t>
      </w:r>
      <w:r w:rsidRPr="00DA40C5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DA40C5">
        <w:rPr>
          <w:rFonts w:ascii="Times New Roman" w:hAnsi="Times New Roman" w:cs="Times New Roman"/>
          <w:sz w:val="20"/>
          <w:szCs w:val="20"/>
        </w:rPr>
        <w:t>dif</w:t>
      </w:r>
      <w:proofErr w:type="spellEnd"/>
      <w:r w:rsidRPr="00DA40C5">
        <w:rPr>
          <w:rFonts w:ascii="Times New Roman" w:hAnsi="Times New Roman" w:cs="Times New Roman"/>
          <w:sz w:val="20"/>
          <w:szCs w:val="20"/>
        </w:rPr>
        <w:t xml:space="preserve"> -1 al usar este dominio y sus desatares)</w:t>
      </w:r>
      <w:r w:rsidR="005F729E">
        <w:rPr>
          <w:rFonts w:ascii="Times New Roman" w:hAnsi="Times New Roman" w:cs="Times New Roman"/>
          <w:sz w:val="20"/>
          <w:szCs w:val="20"/>
        </w:rPr>
        <w:t>.</w:t>
      </w:r>
    </w:p>
    <w:p w:rsidR="005F729E" w:rsidRDefault="005F729E" w:rsidP="00C84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E5998" w:rsidRPr="00DA40C5" w:rsidRDefault="00C841E8" w:rsidP="00C84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754A">
        <w:rPr>
          <w:rFonts w:ascii="Times New Roman" w:hAnsi="Times New Roman" w:cs="Times New Roman"/>
          <w:b/>
          <w:sz w:val="20"/>
          <w:szCs w:val="20"/>
        </w:rPr>
        <w:t>Ecos (1)</w:t>
      </w:r>
      <w:r w:rsidRPr="002E754A">
        <w:rPr>
          <w:rFonts w:ascii="Times New Roman" w:hAnsi="Times New Roman" w:cs="Times New Roman"/>
          <w:sz w:val="20"/>
          <w:szCs w:val="20"/>
        </w:rPr>
        <w:t xml:space="preserve">: </w:t>
      </w:r>
      <w:r w:rsidR="005F729E">
        <w:rPr>
          <w:rFonts w:ascii="Times New Roman" w:hAnsi="Times New Roman" w:cs="Times New Roman"/>
          <w:sz w:val="20"/>
          <w:szCs w:val="20"/>
        </w:rPr>
        <w:t xml:space="preserve">Por ser </w:t>
      </w:r>
      <w:proofErr w:type="spellStart"/>
      <w:r w:rsidR="005F729E">
        <w:rPr>
          <w:rFonts w:ascii="Times New Roman" w:hAnsi="Times New Roman" w:cs="Times New Roman"/>
          <w:sz w:val="20"/>
          <w:szCs w:val="20"/>
        </w:rPr>
        <w:t>Inanimae</w:t>
      </w:r>
      <w:proofErr w:type="spellEnd"/>
      <w:r w:rsidR="005F729E">
        <w:rPr>
          <w:rFonts w:ascii="Times New Roman" w:hAnsi="Times New Roman" w:cs="Times New Roman"/>
          <w:sz w:val="20"/>
          <w:szCs w:val="20"/>
        </w:rPr>
        <w:t xml:space="preserve"> debes de empezar con un Eco extra. </w:t>
      </w:r>
      <w:r>
        <w:rPr>
          <w:rFonts w:ascii="Times New Roman" w:hAnsi="Times New Roman" w:cs="Times New Roman"/>
          <w:sz w:val="20"/>
          <w:szCs w:val="20"/>
        </w:rPr>
        <w:t>C</w:t>
      </w:r>
      <w:r w:rsidRPr="002E754A">
        <w:rPr>
          <w:rFonts w:ascii="Times New Roman" w:hAnsi="Times New Roman" w:cs="Times New Roman"/>
          <w:sz w:val="20"/>
          <w:szCs w:val="20"/>
        </w:rPr>
        <w:t>ruces (u otros símbolos sagrados</w:t>
      </w:r>
      <w:r>
        <w:rPr>
          <w:rFonts w:ascii="Times New Roman" w:hAnsi="Times New Roman" w:cs="Times New Roman"/>
          <w:sz w:val="20"/>
          <w:szCs w:val="20"/>
        </w:rPr>
        <w:t xml:space="preserve"> y reliquias</w:t>
      </w:r>
      <w:r w:rsidRPr="002E754A">
        <w:rPr>
          <w:rFonts w:ascii="Times New Roman" w:hAnsi="Times New Roman" w:cs="Times New Roman"/>
          <w:sz w:val="20"/>
          <w:szCs w:val="20"/>
        </w:rPr>
        <w:t>)</w:t>
      </w:r>
      <w:r w:rsidR="005F729E">
        <w:rPr>
          <w:rFonts w:ascii="Times New Roman" w:hAnsi="Times New Roman" w:cs="Times New Roman"/>
          <w:sz w:val="20"/>
          <w:szCs w:val="20"/>
        </w:rPr>
        <w:t xml:space="preserve"> y Rezos (u oraciones sagradas).</w:t>
      </w:r>
      <w:r>
        <w:rPr>
          <w:rFonts w:ascii="Times New Roman" w:hAnsi="Times New Roman" w:cs="Times New Roman"/>
          <w:sz w:val="20"/>
          <w:szCs w:val="20"/>
        </w:rPr>
        <w:br/>
      </w:r>
    </w:p>
    <w:p w:rsidR="005E5998" w:rsidRPr="00C841E8" w:rsidRDefault="005E5998" w:rsidP="005E5998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40C5">
        <w:rPr>
          <w:rFonts w:ascii="Times New Roman" w:hAnsi="Times New Roman" w:cs="Times New Roman"/>
          <w:b/>
          <w:sz w:val="20"/>
          <w:szCs w:val="20"/>
        </w:rPr>
        <w:t xml:space="preserve">Rasgos mayores (M) menores (m): </w:t>
      </w:r>
      <w:r w:rsidR="00DA40C5" w:rsidRPr="00DA40C5">
        <w:rPr>
          <w:rFonts w:ascii="Times New Roman" w:hAnsi="Times New Roman" w:cs="Times New Roman"/>
          <w:sz w:val="20"/>
          <w:szCs w:val="20"/>
        </w:rPr>
        <w:t>Aroma</w:t>
      </w:r>
      <w:r w:rsidRPr="00DA40C5">
        <w:rPr>
          <w:rFonts w:ascii="Times New Roman" w:hAnsi="Times New Roman" w:cs="Times New Roman"/>
          <w:sz w:val="20"/>
          <w:szCs w:val="20"/>
        </w:rPr>
        <w:t xml:space="preserve"> (m). B</w:t>
      </w:r>
      <w:r w:rsidR="00DA40C5" w:rsidRPr="00DA40C5">
        <w:rPr>
          <w:rFonts w:ascii="Times New Roman" w:hAnsi="Times New Roman" w:cs="Times New Roman"/>
          <w:sz w:val="20"/>
          <w:szCs w:val="20"/>
        </w:rPr>
        <w:t>endición Elemental</w:t>
      </w:r>
      <w:r w:rsidRPr="00DA40C5">
        <w:rPr>
          <w:rFonts w:ascii="Times New Roman" w:hAnsi="Times New Roman" w:cs="Times New Roman"/>
          <w:sz w:val="20"/>
          <w:szCs w:val="20"/>
        </w:rPr>
        <w:t xml:space="preserve"> (m). </w:t>
      </w:r>
      <w:r w:rsidR="00DA40C5" w:rsidRPr="00DA40C5">
        <w:rPr>
          <w:rFonts w:ascii="Times New Roman" w:hAnsi="Times New Roman" w:cs="Times New Roman"/>
          <w:sz w:val="20"/>
          <w:szCs w:val="20"/>
        </w:rPr>
        <w:t>Forma Elemental</w:t>
      </w:r>
      <w:r w:rsidRPr="00DA40C5">
        <w:rPr>
          <w:rFonts w:ascii="Times New Roman" w:hAnsi="Times New Roman" w:cs="Times New Roman"/>
          <w:sz w:val="20"/>
          <w:szCs w:val="20"/>
        </w:rPr>
        <w:t xml:space="preserve"> (M). </w:t>
      </w:r>
      <w:r w:rsidRPr="00DA40C5">
        <w:rPr>
          <w:rFonts w:ascii="Times New Roman" w:hAnsi="Times New Roman" w:cs="Times New Roman"/>
          <w:b/>
          <w:sz w:val="20"/>
          <w:szCs w:val="20"/>
        </w:rPr>
        <w:t xml:space="preserve">(Descritos </w:t>
      </w:r>
      <w:r w:rsidR="00C841E8">
        <w:rPr>
          <w:rFonts w:ascii="Times New Roman" w:hAnsi="Times New Roman" w:cs="Times New Roman"/>
          <w:b/>
          <w:sz w:val="20"/>
          <w:szCs w:val="20"/>
        </w:rPr>
        <w:t>de</w:t>
      </w:r>
      <w:r w:rsidRPr="00C841E8">
        <w:rPr>
          <w:rFonts w:ascii="Times New Roman" w:hAnsi="Times New Roman" w:cs="Times New Roman"/>
          <w:b/>
          <w:sz w:val="20"/>
          <w:szCs w:val="20"/>
        </w:rPr>
        <w:t>bajo)</w:t>
      </w:r>
    </w:p>
    <w:p w:rsidR="005E5998" w:rsidRPr="005E5998" w:rsidRDefault="005E5998" w:rsidP="005E599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41E8">
        <w:rPr>
          <w:rFonts w:ascii="Times New Roman" w:hAnsi="Times New Roman" w:cs="Times New Roman"/>
          <w:b/>
          <w:sz w:val="20"/>
          <w:szCs w:val="20"/>
        </w:rPr>
        <w:t>Especialidades:</w:t>
      </w:r>
      <w:r w:rsidRPr="00C841E8">
        <w:rPr>
          <w:rFonts w:ascii="Times New Roman" w:hAnsi="Times New Roman" w:cs="Times New Roman"/>
          <w:sz w:val="20"/>
          <w:szCs w:val="20"/>
        </w:rPr>
        <w:t xml:space="preserve"> </w:t>
      </w:r>
      <w:r w:rsidR="00C841E8" w:rsidRPr="00C841E8">
        <w:rPr>
          <w:rFonts w:ascii="Times New Roman" w:hAnsi="Times New Roman" w:cs="Times New Roman"/>
          <w:sz w:val="20"/>
          <w:szCs w:val="20"/>
          <w:u w:val="single"/>
        </w:rPr>
        <w:t>Percepción:</w:t>
      </w:r>
      <w:r w:rsidRPr="00C841E8">
        <w:rPr>
          <w:rFonts w:ascii="Times New Roman" w:hAnsi="Times New Roman" w:cs="Times New Roman"/>
          <w:sz w:val="20"/>
          <w:szCs w:val="20"/>
        </w:rPr>
        <w:t xml:space="preserve"> </w:t>
      </w:r>
      <w:r w:rsidR="00C841E8" w:rsidRPr="00C841E8">
        <w:rPr>
          <w:rFonts w:ascii="Times New Roman" w:hAnsi="Times New Roman" w:cs="Times New Roman"/>
          <w:sz w:val="20"/>
          <w:szCs w:val="20"/>
        </w:rPr>
        <w:t>Carencias (se fija en símbolos y elementos lógicos para cada momento: blasón en casa noble, cruz en iglesias, maquillaje en las damas… y por tanto nota cuando se carece de ello).</w:t>
      </w:r>
    </w:p>
    <w:p w:rsidR="00DD45C6" w:rsidRPr="008562B6" w:rsidRDefault="00B95603" w:rsidP="009809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>CREPÚSCULO</w:t>
      </w:r>
      <w:r w:rsidR="00EE5BD5" w:rsidRPr="008562B6">
        <w:rPr>
          <w:rFonts w:ascii="Times New Roman" w:hAnsi="Times New Roman" w:cs="Times New Roman"/>
          <w:b/>
          <w:sz w:val="28"/>
          <w:szCs w:val="20"/>
        </w:rPr>
        <w:t>:</w:t>
      </w:r>
    </w:p>
    <w:p w:rsidR="00DD45C6" w:rsidRPr="008562B6" w:rsidRDefault="00DD45C6" w:rsidP="00F25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D45C6" w:rsidRPr="005C695C" w:rsidRDefault="0065186E" w:rsidP="005C6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• Alcance de la Sombra</w:t>
      </w:r>
      <w:r w:rsidR="00B95603"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 Crepuscular </w:t>
      </w:r>
      <w:r w:rsidR="00DD45C6"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(nivel 1): </w:t>
      </w:r>
      <w:r w:rsidR="00B95603" w:rsidRPr="005C695C">
        <w:rPr>
          <w:rFonts w:ascii="Times New Roman" w:hAnsi="Times New Roman" w:cs="Times New Roman"/>
          <w:sz w:val="20"/>
          <w:szCs w:val="20"/>
        </w:rPr>
        <w:t>las sombras se alargan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al ponerse el sol, y las inteligentes hadas pueden llegar 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agarrar objetos lejanos a través de ellas. El jugador tira Crepúsculo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+ Destreza. Por cada éxito, el personaje puede extender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su alcance 3 metros para coger o depositar cualquier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 xml:space="preserve">objeto que se pueda agarrar con una mano. Este </w:t>
      </w:r>
      <w:proofErr w:type="spellStart"/>
      <w:r w:rsidR="00B95603"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="00B95603" w:rsidRPr="005C695C">
        <w:rPr>
          <w:rFonts w:ascii="Times New Roman" w:hAnsi="Times New Roman" w:cs="Times New Roman"/>
          <w:sz w:val="20"/>
          <w:szCs w:val="20"/>
        </w:rPr>
        <w:t xml:space="preserve"> no se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puede usar para atacar.</w:t>
      </w:r>
    </w:p>
    <w:p w:rsidR="00DD45C6" w:rsidRPr="005C695C" w:rsidRDefault="00DD45C6" w:rsidP="009B6D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D45C6" w:rsidRPr="005C695C" w:rsidRDefault="00DD45C6" w:rsidP="005C6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• </w:t>
      </w:r>
      <w:r w:rsidR="00B95603" w:rsidRPr="005C695C">
        <w:rPr>
          <w:rFonts w:ascii="Times New Roman" w:hAnsi="Times New Roman" w:cs="Times New Roman"/>
          <w:b/>
          <w:bCs/>
          <w:sz w:val="20"/>
          <w:szCs w:val="20"/>
        </w:rPr>
        <w:t>Palabras</w:t>
      </w:r>
      <w:r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 (nivel 1): </w:t>
      </w:r>
      <w:r w:rsidR="00B95603" w:rsidRPr="005C695C">
        <w:rPr>
          <w:rFonts w:ascii="Times New Roman" w:hAnsi="Times New Roman" w:cs="Times New Roman"/>
          <w:sz w:val="20"/>
          <w:szCs w:val="20"/>
        </w:rPr>
        <w:t>el lenguaje es un arma en las manos de las hadas.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Tergiversan los significados de las palabras para adaptar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sus juramentos, atrapando con demasiada facilidad a los humanos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en sus propios métodos complejos de comunicación.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 xml:space="preserve">Este </w:t>
      </w:r>
      <w:proofErr w:type="spellStart"/>
      <w:r w:rsidR="00B95603"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="00B95603" w:rsidRPr="005C695C">
        <w:rPr>
          <w:rFonts w:ascii="Times New Roman" w:hAnsi="Times New Roman" w:cs="Times New Roman"/>
          <w:sz w:val="20"/>
          <w:szCs w:val="20"/>
        </w:rPr>
        <w:t xml:space="preserve"> permite temporalmente a un hada hablar, escribir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y comprender un único idioma humano; no se puede utilizar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para comprender el lenguaje de corte de las hadas (aunque lo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 xml:space="preserve">pueda hacer una versión de nivel tres de este </w:t>
      </w:r>
      <w:proofErr w:type="spellStart"/>
      <w:r w:rsidR="00B95603"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="00B95603" w:rsidRPr="005C695C">
        <w:rPr>
          <w:rFonts w:ascii="Times New Roman" w:hAnsi="Times New Roman" w:cs="Times New Roman"/>
          <w:sz w:val="20"/>
          <w:szCs w:val="20"/>
        </w:rPr>
        <w:t>). El jugador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tira Crepúsculo + Lingüística. Las hadas podrán hablar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y escribir en el idioma que hayan escogido durante una hora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por cada éxito.</w:t>
      </w:r>
    </w:p>
    <w:p w:rsidR="00EB36F9" w:rsidRPr="005C695C" w:rsidRDefault="00EB36F9" w:rsidP="009B6D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36F9" w:rsidRPr="005C695C" w:rsidRDefault="00EB36F9" w:rsidP="005C6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• </w:t>
      </w:r>
      <w:r w:rsidR="00B95603"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Estudio superficial </w:t>
      </w:r>
      <w:r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(nivel 1): </w:t>
      </w:r>
      <w:r w:rsidR="00B95603" w:rsidRPr="005C695C">
        <w:rPr>
          <w:rFonts w:ascii="Times New Roman" w:hAnsi="Times New Roman" w:cs="Times New Roman"/>
          <w:sz w:val="20"/>
          <w:szCs w:val="20"/>
        </w:rPr>
        <w:t xml:space="preserve">las hadas utilizan este </w:t>
      </w:r>
      <w:proofErr w:type="spellStart"/>
      <w:r w:rsidR="00B95603"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="00B95603" w:rsidRPr="005C695C">
        <w:rPr>
          <w:rFonts w:ascii="Times New Roman" w:hAnsi="Times New Roman" w:cs="Times New Roman"/>
          <w:sz w:val="20"/>
          <w:szCs w:val="20"/>
        </w:rPr>
        <w:t xml:space="preserve"> para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observar los pensamientos casuales y las preocupaciones más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 xml:space="preserve">destacadas en la mente de otro. Para utilizar este </w:t>
      </w:r>
      <w:proofErr w:type="spellStart"/>
      <w:r w:rsidR="00B95603"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="00B95603" w:rsidRPr="005C695C">
        <w:rPr>
          <w:rFonts w:ascii="Times New Roman" w:hAnsi="Times New Roman" w:cs="Times New Roman"/>
          <w:sz w:val="20"/>
          <w:szCs w:val="20"/>
        </w:rPr>
        <w:t>, el jugador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tira Crepúsculo + Percepción (La dificultad es la Fuerza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 xml:space="preserve">de Voluntad del objetivo). Este </w:t>
      </w:r>
      <w:proofErr w:type="spellStart"/>
      <w:r w:rsidR="00B95603"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="00B95603" w:rsidRPr="005C695C">
        <w:rPr>
          <w:rFonts w:ascii="Times New Roman" w:hAnsi="Times New Roman" w:cs="Times New Roman"/>
          <w:sz w:val="20"/>
          <w:szCs w:val="20"/>
        </w:rPr>
        <w:t xml:space="preserve"> no puede revelar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pensamientos, opiniones y creencias que el objetivo mantiene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en secreto o escondidos en su mente. Si el jugador fracasa la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 xml:space="preserve">tirada, no solo el </w:t>
      </w:r>
      <w:proofErr w:type="spellStart"/>
      <w:r w:rsidR="00B95603"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="00B95603" w:rsidRPr="005C695C">
        <w:rPr>
          <w:rFonts w:ascii="Times New Roman" w:hAnsi="Times New Roman" w:cs="Times New Roman"/>
          <w:sz w:val="20"/>
          <w:szCs w:val="20"/>
        </w:rPr>
        <w:t xml:space="preserve"> no funcionará, sino que el objetivo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será consciente de que el conjurador ha intentado invadir su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mente.</w:t>
      </w:r>
    </w:p>
    <w:p w:rsidR="00B95603" w:rsidRPr="005C695C" w:rsidRDefault="00B95603" w:rsidP="00B956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5603" w:rsidRDefault="00B95603" w:rsidP="00805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583F">
        <w:rPr>
          <w:rFonts w:ascii="Times New Roman" w:hAnsi="Times New Roman" w:cs="Times New Roman"/>
          <w:b/>
          <w:bCs/>
          <w:sz w:val="20"/>
          <w:szCs w:val="20"/>
        </w:rPr>
        <w:t xml:space="preserve">• </w:t>
      </w:r>
      <w:r w:rsidR="0080583F" w:rsidRPr="0080583F">
        <w:rPr>
          <w:rFonts w:ascii="Times New Roman" w:hAnsi="Times New Roman" w:cs="Times New Roman"/>
          <w:b/>
          <w:bCs/>
          <w:sz w:val="20"/>
          <w:szCs w:val="20"/>
        </w:rPr>
        <w:t>Camino directo (nivel 3-1 para el crepúsculo</w:t>
      </w:r>
      <w:r w:rsidRPr="0080583F">
        <w:rPr>
          <w:rFonts w:ascii="Times New Roman" w:hAnsi="Times New Roman" w:cs="Times New Roman"/>
          <w:b/>
          <w:bCs/>
          <w:sz w:val="20"/>
          <w:szCs w:val="20"/>
        </w:rPr>
        <w:t xml:space="preserve">): </w:t>
      </w:r>
      <w:r w:rsidR="0080583F" w:rsidRPr="0080583F">
        <w:rPr>
          <w:rFonts w:ascii="Times New Roman" w:hAnsi="Times New Roman" w:cs="Times New Roman"/>
          <w:sz w:val="20"/>
          <w:szCs w:val="20"/>
        </w:rPr>
        <w:t xml:space="preserve">las hadas utilizan este </w:t>
      </w:r>
      <w:proofErr w:type="spellStart"/>
      <w:r w:rsidR="0080583F" w:rsidRPr="0080583F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="0080583F" w:rsidRPr="0080583F">
        <w:rPr>
          <w:rFonts w:ascii="Times New Roman" w:hAnsi="Times New Roman" w:cs="Times New Roman"/>
          <w:sz w:val="20"/>
          <w:szCs w:val="20"/>
        </w:rPr>
        <w:t xml:space="preserve"> cuando </w:t>
      </w:r>
      <w:r w:rsidR="0080583F">
        <w:rPr>
          <w:rFonts w:ascii="Times New Roman" w:hAnsi="Times New Roman" w:cs="Times New Roman"/>
          <w:sz w:val="20"/>
          <w:szCs w:val="20"/>
        </w:rPr>
        <w:t xml:space="preserve">necesitan trasladarse </w:t>
      </w:r>
      <w:r w:rsidR="0080583F" w:rsidRPr="0080583F">
        <w:rPr>
          <w:rFonts w:ascii="Times New Roman" w:hAnsi="Times New Roman" w:cs="Times New Roman"/>
          <w:sz w:val="20"/>
          <w:szCs w:val="20"/>
        </w:rPr>
        <w:t>rápidamente a un determinado lugar seguro, o acceder a un nexo de e</w:t>
      </w:r>
      <w:r w:rsidR="0080583F">
        <w:rPr>
          <w:rFonts w:ascii="Times New Roman" w:hAnsi="Times New Roman" w:cs="Times New Roman"/>
          <w:sz w:val="20"/>
          <w:szCs w:val="20"/>
        </w:rPr>
        <w:t xml:space="preserve">nergías místicas localizadas en </w:t>
      </w:r>
      <w:r w:rsidR="0080583F" w:rsidRPr="0080583F">
        <w:rPr>
          <w:rFonts w:ascii="Times New Roman" w:hAnsi="Times New Roman" w:cs="Times New Roman"/>
          <w:sz w:val="20"/>
          <w:szCs w:val="20"/>
        </w:rPr>
        <w:t>el mundo humano. Para los Dominios del Día, de la Noche y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del Alba, se trata de nivel tres; pero el Dominio del Crepúsculo,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debido a su predilección por</w:t>
      </w:r>
      <w:r w:rsidR="0080583F">
        <w:rPr>
          <w:rFonts w:ascii="Times New Roman" w:hAnsi="Times New Roman" w:cs="Times New Roman"/>
          <w:sz w:val="20"/>
          <w:szCs w:val="20"/>
        </w:rPr>
        <w:t xml:space="preserve"> viajar, permite a los usuarios </w:t>
      </w:r>
      <w:r w:rsidR="0080583F" w:rsidRPr="0080583F">
        <w:rPr>
          <w:rFonts w:ascii="Times New Roman" w:hAnsi="Times New Roman" w:cs="Times New Roman"/>
          <w:sz w:val="20"/>
          <w:szCs w:val="20"/>
        </w:rPr>
        <w:t>lanzar esta magia en el nivel uno. Los efectos visibles varían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ligeramente para cada Dom</w:t>
      </w:r>
      <w:r w:rsidR="0080583F">
        <w:rPr>
          <w:rFonts w:ascii="Times New Roman" w:hAnsi="Times New Roman" w:cs="Times New Roman"/>
          <w:sz w:val="20"/>
          <w:szCs w:val="20"/>
        </w:rPr>
        <w:t xml:space="preserve">ino; por ejemplo, el camino que </w:t>
      </w:r>
      <w:r w:rsidR="0080583F" w:rsidRPr="0080583F">
        <w:rPr>
          <w:rFonts w:ascii="Times New Roman" w:hAnsi="Times New Roman" w:cs="Times New Roman"/>
          <w:sz w:val="20"/>
          <w:szCs w:val="20"/>
        </w:rPr>
        <w:t>aparece para el Día centellea como oro brillante, mientras que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el del Alba reluce con una luz</w:t>
      </w:r>
      <w:r w:rsidR="0080583F">
        <w:rPr>
          <w:rFonts w:ascii="Times New Roman" w:hAnsi="Times New Roman" w:cs="Times New Roman"/>
          <w:sz w:val="20"/>
          <w:szCs w:val="20"/>
        </w:rPr>
        <w:t xml:space="preserve"> ámbar rosácea. El camino de la </w:t>
      </w:r>
      <w:r w:rsidR="0080583F" w:rsidRPr="0080583F">
        <w:rPr>
          <w:rFonts w:ascii="Times New Roman" w:hAnsi="Times New Roman" w:cs="Times New Roman"/>
          <w:sz w:val="20"/>
          <w:szCs w:val="20"/>
        </w:rPr>
        <w:t xml:space="preserve">Noche es del color azul de </w:t>
      </w:r>
      <w:r w:rsidR="0080583F">
        <w:rPr>
          <w:rFonts w:ascii="Times New Roman" w:hAnsi="Times New Roman" w:cs="Times New Roman"/>
          <w:sz w:val="20"/>
          <w:szCs w:val="20"/>
        </w:rPr>
        <w:t xml:space="preserve">medianoche, salpicado de la más </w:t>
      </w:r>
      <w:r w:rsidR="0080583F" w:rsidRPr="0080583F">
        <w:rPr>
          <w:rFonts w:ascii="Times New Roman" w:hAnsi="Times New Roman" w:cs="Times New Roman"/>
          <w:sz w:val="20"/>
          <w:szCs w:val="20"/>
        </w:rPr>
        <w:t>tenue luz plateada procedente de las estrellas espolvoreada por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lastRenderedPageBreak/>
        <w:t>el camino, y el del Crepúsculo es</w:t>
      </w:r>
      <w:r w:rsidR="0080583F">
        <w:rPr>
          <w:rFonts w:ascii="Times New Roman" w:hAnsi="Times New Roman" w:cs="Times New Roman"/>
          <w:sz w:val="20"/>
          <w:szCs w:val="20"/>
        </w:rPr>
        <w:t xml:space="preserve"> de caoba intenso. Sin embargo, </w:t>
      </w:r>
      <w:r w:rsidR="0080583F" w:rsidRPr="0080583F">
        <w:rPr>
          <w:rFonts w:ascii="Times New Roman" w:hAnsi="Times New Roman" w:cs="Times New Roman"/>
          <w:sz w:val="20"/>
          <w:szCs w:val="20"/>
        </w:rPr>
        <w:t>la magia para cada Dominio es la misma; si tiene éxito,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el conjurador abre un camino encantado entre el lugar en el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que se encuentra y un punto conocido.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El conjurador deberá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especificar el lugar al que desea ir,</w:t>
      </w:r>
      <w:r w:rsidR="0080583F">
        <w:rPr>
          <w:rFonts w:ascii="Times New Roman" w:hAnsi="Times New Roman" w:cs="Times New Roman"/>
          <w:sz w:val="20"/>
          <w:szCs w:val="20"/>
        </w:rPr>
        <w:t xml:space="preserve"> y conocer la existencia </w:t>
      </w:r>
      <w:r w:rsidR="0080583F" w:rsidRPr="0080583F">
        <w:rPr>
          <w:rFonts w:ascii="Times New Roman" w:hAnsi="Times New Roman" w:cs="Times New Roman"/>
          <w:sz w:val="20"/>
          <w:szCs w:val="20"/>
        </w:rPr>
        <w:t>de dicho lugar. Por tanto, “¡Llévame al torreón de mi amiga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Lady Ginebra!” es un uso leg</w:t>
      </w:r>
      <w:r w:rsidR="0080583F">
        <w:rPr>
          <w:rFonts w:ascii="Times New Roman" w:hAnsi="Times New Roman" w:cs="Times New Roman"/>
          <w:sz w:val="20"/>
          <w:szCs w:val="20"/>
        </w:rPr>
        <w:t xml:space="preserve">ítimo de este </w:t>
      </w:r>
      <w:proofErr w:type="spellStart"/>
      <w:r w:rsidR="0080583F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="0080583F">
        <w:rPr>
          <w:rFonts w:ascii="Times New Roman" w:hAnsi="Times New Roman" w:cs="Times New Roman"/>
          <w:sz w:val="20"/>
          <w:szCs w:val="20"/>
        </w:rPr>
        <w:t xml:space="preserve">, mientras </w:t>
      </w:r>
      <w:r w:rsidR="0080583F" w:rsidRPr="0080583F">
        <w:rPr>
          <w:rFonts w:ascii="Times New Roman" w:hAnsi="Times New Roman" w:cs="Times New Roman"/>
          <w:sz w:val="20"/>
          <w:szCs w:val="20"/>
        </w:rPr>
        <w:t>que “¡Llévame a la residencia más cercana de las hadas!” no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 xml:space="preserve">lograría nada. Si el </w:t>
      </w:r>
      <w:proofErr w:type="spellStart"/>
      <w:r w:rsidR="0080583F" w:rsidRPr="0080583F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="0080583F" w:rsidRPr="0080583F">
        <w:rPr>
          <w:rFonts w:ascii="Times New Roman" w:hAnsi="Times New Roman" w:cs="Times New Roman"/>
          <w:sz w:val="20"/>
          <w:szCs w:val="20"/>
        </w:rPr>
        <w:t xml:space="preserve"> funciona, aparecerá el</w:t>
      </w:r>
      <w:r w:rsidR="0080583F">
        <w:rPr>
          <w:rFonts w:ascii="Times New Roman" w:hAnsi="Times New Roman" w:cs="Times New Roman"/>
          <w:sz w:val="20"/>
          <w:szCs w:val="20"/>
        </w:rPr>
        <w:t xml:space="preserve"> camino a los </w:t>
      </w:r>
      <w:r w:rsidR="0080583F" w:rsidRPr="0080583F">
        <w:rPr>
          <w:rFonts w:ascii="Times New Roman" w:hAnsi="Times New Roman" w:cs="Times New Roman"/>
          <w:sz w:val="20"/>
          <w:szCs w:val="20"/>
        </w:rPr>
        <w:t>pies del conjurador; algunas hada</w:t>
      </w:r>
      <w:r w:rsidR="0080583F">
        <w:rPr>
          <w:rFonts w:ascii="Times New Roman" w:hAnsi="Times New Roman" w:cs="Times New Roman"/>
          <w:sz w:val="20"/>
          <w:szCs w:val="20"/>
        </w:rPr>
        <w:t xml:space="preserve">s prefieren moverse rápidamente </w:t>
      </w:r>
      <w:r w:rsidR="0080583F" w:rsidRPr="0080583F">
        <w:rPr>
          <w:rFonts w:ascii="Times New Roman" w:hAnsi="Times New Roman" w:cs="Times New Roman"/>
          <w:sz w:val="20"/>
          <w:szCs w:val="20"/>
        </w:rPr>
        <w:t>tras los árboles u otro cobijo antes que invocar la magia,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dando lugar a la idea de que l</w:t>
      </w:r>
      <w:r w:rsidR="0080583F">
        <w:rPr>
          <w:rFonts w:ascii="Times New Roman" w:hAnsi="Times New Roman" w:cs="Times New Roman"/>
          <w:sz w:val="20"/>
          <w:szCs w:val="20"/>
        </w:rPr>
        <w:t xml:space="preserve">as hadas a veces desaparecen en </w:t>
      </w:r>
      <w:r w:rsidR="0080583F" w:rsidRPr="0080583F">
        <w:rPr>
          <w:rFonts w:ascii="Times New Roman" w:hAnsi="Times New Roman" w:cs="Times New Roman"/>
          <w:sz w:val="20"/>
          <w:szCs w:val="20"/>
        </w:rPr>
        <w:t>el aire. El hada puede permanecer durante bastante rato dentro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del Camino Directo, dependiendo</w:t>
      </w:r>
      <w:r w:rsidR="0080583F">
        <w:rPr>
          <w:rFonts w:ascii="Times New Roman" w:hAnsi="Times New Roman" w:cs="Times New Roman"/>
          <w:sz w:val="20"/>
          <w:szCs w:val="20"/>
        </w:rPr>
        <w:t xml:space="preserve"> de los éxitos en la tirada. El </w:t>
      </w:r>
      <w:r w:rsidR="0080583F" w:rsidRPr="0080583F">
        <w:rPr>
          <w:rFonts w:ascii="Times New Roman" w:hAnsi="Times New Roman" w:cs="Times New Roman"/>
          <w:sz w:val="20"/>
          <w:szCs w:val="20"/>
        </w:rPr>
        <w:t>jugador tira Dominio + Percepción (dificultad 7); cada éxito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hace que el sendero sea “más rápido” de recorrer. El Narrador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deberá hacer una buena estimación de los kilómetros de distanci</w:t>
      </w:r>
      <w:r w:rsidR="0080583F">
        <w:rPr>
          <w:rFonts w:ascii="Times New Roman" w:hAnsi="Times New Roman" w:cs="Times New Roman"/>
          <w:sz w:val="20"/>
          <w:szCs w:val="20"/>
        </w:rPr>
        <w:t xml:space="preserve">a, </w:t>
      </w:r>
      <w:r w:rsidR="0080583F" w:rsidRPr="0080583F">
        <w:rPr>
          <w:rFonts w:ascii="Times New Roman" w:hAnsi="Times New Roman" w:cs="Times New Roman"/>
          <w:sz w:val="20"/>
          <w:szCs w:val="20"/>
        </w:rPr>
        <w:t>a vuelo de pájaro, hasta dónde se encuentra el destino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 xml:space="preserve">del conjurador. Cada éxito reduce a la mitad la distancia al </w:t>
      </w:r>
      <w:r w:rsidR="0080583F">
        <w:rPr>
          <w:rFonts w:ascii="Times New Roman" w:hAnsi="Times New Roman" w:cs="Times New Roman"/>
          <w:sz w:val="20"/>
          <w:szCs w:val="20"/>
        </w:rPr>
        <w:t xml:space="preserve">lugar escogido. Por ejemplo, si un hada está a 150 kilómetros </w:t>
      </w:r>
      <w:r w:rsidR="0080583F" w:rsidRPr="0080583F">
        <w:rPr>
          <w:rFonts w:ascii="Times New Roman" w:hAnsi="Times New Roman" w:cs="Times New Roman"/>
          <w:sz w:val="20"/>
          <w:szCs w:val="20"/>
        </w:rPr>
        <w:t>del torreón de su Señora, un éx</w:t>
      </w:r>
      <w:r w:rsidR="0080583F">
        <w:rPr>
          <w:rFonts w:ascii="Times New Roman" w:hAnsi="Times New Roman" w:cs="Times New Roman"/>
          <w:sz w:val="20"/>
          <w:szCs w:val="20"/>
        </w:rPr>
        <w:t xml:space="preserve">ito crea un camino que lleva al </w:t>
      </w:r>
      <w:r w:rsidR="0080583F" w:rsidRPr="0080583F">
        <w:rPr>
          <w:rFonts w:ascii="Times New Roman" w:hAnsi="Times New Roman" w:cs="Times New Roman"/>
          <w:sz w:val="20"/>
          <w:szCs w:val="20"/>
        </w:rPr>
        <w:t>torreón con una distancia real de 75 kilómetros. Dos éxitos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significan que solo hay 371c</w:t>
      </w:r>
      <w:r w:rsidR="0080583F">
        <w:rPr>
          <w:rFonts w:ascii="Times New Roman" w:hAnsi="Times New Roman" w:cs="Times New Roman"/>
          <w:sz w:val="20"/>
          <w:szCs w:val="20"/>
        </w:rPr>
        <w:t xml:space="preserve">ilómetros y medio de distancia, </w:t>
      </w:r>
      <w:r w:rsidR="0080583F" w:rsidRPr="0080583F">
        <w:rPr>
          <w:rFonts w:ascii="Times New Roman" w:hAnsi="Times New Roman" w:cs="Times New Roman"/>
          <w:sz w:val="20"/>
          <w:szCs w:val="20"/>
        </w:rPr>
        <w:t>tres éxitos es igual a 18,75 kilómetros, y así sucesivamente.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Además, el viaje por un camino es bastante rápido, siendo la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velocidad del viaje por defe</w:t>
      </w:r>
      <w:r w:rsidR="0080583F">
        <w:rPr>
          <w:rFonts w:ascii="Times New Roman" w:hAnsi="Times New Roman" w:cs="Times New Roman"/>
          <w:sz w:val="20"/>
          <w:szCs w:val="20"/>
        </w:rPr>
        <w:t xml:space="preserve">cto de 7,5 kilómetros por hora. </w:t>
      </w:r>
      <w:r w:rsidR="0080583F" w:rsidRPr="0080583F">
        <w:rPr>
          <w:rFonts w:ascii="Times New Roman" w:hAnsi="Times New Roman" w:cs="Times New Roman"/>
          <w:sz w:val="20"/>
          <w:szCs w:val="20"/>
        </w:rPr>
        <w:t>Mientras marche sobre el camino, el hada no se cansará ni necesitará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 xml:space="preserve">alimentarse, aunque </w:t>
      </w:r>
      <w:r w:rsidR="0080583F">
        <w:rPr>
          <w:rFonts w:ascii="Times New Roman" w:hAnsi="Times New Roman" w:cs="Times New Roman"/>
          <w:sz w:val="20"/>
          <w:szCs w:val="20"/>
        </w:rPr>
        <w:t xml:space="preserve">probablemente cuando termine su </w:t>
      </w:r>
      <w:r w:rsidR="0080583F" w:rsidRPr="0080583F">
        <w:rPr>
          <w:rFonts w:ascii="Times New Roman" w:hAnsi="Times New Roman" w:cs="Times New Roman"/>
          <w:sz w:val="20"/>
          <w:szCs w:val="20"/>
        </w:rPr>
        <w:t>viaje sí se sentirá agotada y hambrienta. Los Narradores pueden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decidir que un fracaso abra con éxito</w:t>
      </w:r>
      <w:r w:rsidR="0080583F">
        <w:rPr>
          <w:rFonts w:ascii="Times New Roman" w:hAnsi="Times New Roman" w:cs="Times New Roman"/>
          <w:sz w:val="20"/>
          <w:szCs w:val="20"/>
        </w:rPr>
        <w:t xml:space="preserve"> un camino, pero que </w:t>
      </w:r>
      <w:r w:rsidR="0080583F" w:rsidRPr="0080583F">
        <w:rPr>
          <w:rFonts w:ascii="Times New Roman" w:hAnsi="Times New Roman" w:cs="Times New Roman"/>
          <w:sz w:val="20"/>
          <w:szCs w:val="20"/>
        </w:rPr>
        <w:t>el viaje dure más en lugar de menos. Una vez que el hada y sus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compañeros se introduzcan en</w:t>
      </w:r>
      <w:r w:rsidR="0080583F">
        <w:rPr>
          <w:rFonts w:ascii="Times New Roman" w:hAnsi="Times New Roman" w:cs="Times New Roman"/>
          <w:sz w:val="20"/>
          <w:szCs w:val="20"/>
        </w:rPr>
        <w:t xml:space="preserve"> el camino, se irán consumiendo </w:t>
      </w:r>
      <w:r w:rsidR="0080583F" w:rsidRPr="0080583F">
        <w:rPr>
          <w:rFonts w:ascii="Times New Roman" w:hAnsi="Times New Roman" w:cs="Times New Roman"/>
          <w:sz w:val="20"/>
          <w:szCs w:val="20"/>
        </w:rPr>
        <w:t>y desaparecerán completamente en un día. Cualquiera con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alguna puntuación en Sagacidad, aunque sea temporal, puede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buscar un camino; los Narradore</w:t>
      </w:r>
      <w:r w:rsidR="0080583F">
        <w:rPr>
          <w:rFonts w:ascii="Times New Roman" w:hAnsi="Times New Roman" w:cs="Times New Roman"/>
          <w:sz w:val="20"/>
          <w:szCs w:val="20"/>
        </w:rPr>
        <w:t xml:space="preserve">s pueden, si lo desean, aplicar </w:t>
      </w:r>
      <w:r w:rsidR="0080583F" w:rsidRPr="0080583F">
        <w:rPr>
          <w:rFonts w:ascii="Times New Roman" w:hAnsi="Times New Roman" w:cs="Times New Roman"/>
          <w:sz w:val="20"/>
          <w:szCs w:val="20"/>
        </w:rPr>
        <w:t>una penalización para la tirada de Percepción dependiendo del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tiempo que haya pasad</w:t>
      </w:r>
      <w:r w:rsidR="0080583F">
        <w:rPr>
          <w:rFonts w:ascii="Times New Roman" w:hAnsi="Times New Roman" w:cs="Times New Roman"/>
          <w:sz w:val="20"/>
          <w:szCs w:val="20"/>
        </w:rPr>
        <w:t xml:space="preserve">o desde la creación del camino. </w:t>
      </w:r>
      <w:r w:rsidR="0080583F" w:rsidRPr="0080583F">
        <w:rPr>
          <w:rFonts w:ascii="Times New Roman" w:hAnsi="Times New Roman" w:cs="Times New Roman"/>
          <w:b/>
          <w:bCs/>
          <w:sz w:val="20"/>
          <w:szCs w:val="20"/>
        </w:rPr>
        <w:t xml:space="preserve">Desatar: </w:t>
      </w:r>
      <w:r w:rsidR="0080583F" w:rsidRPr="0080583F">
        <w:rPr>
          <w:rFonts w:ascii="Times New Roman" w:hAnsi="Times New Roman" w:cs="Times New Roman"/>
          <w:i/>
          <w:iCs/>
          <w:sz w:val="20"/>
          <w:szCs w:val="20"/>
        </w:rPr>
        <w:t xml:space="preserve">Éxito: </w:t>
      </w:r>
      <w:r w:rsidR="0080583F" w:rsidRPr="0080583F">
        <w:rPr>
          <w:rFonts w:ascii="Times New Roman" w:hAnsi="Times New Roman" w:cs="Times New Roman"/>
          <w:sz w:val="20"/>
          <w:szCs w:val="20"/>
        </w:rPr>
        <w:t>el camino resplandece con bastante intensidad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como para verlo a unos</w:t>
      </w:r>
      <w:r w:rsidR="0080583F">
        <w:rPr>
          <w:rFonts w:ascii="Times New Roman" w:hAnsi="Times New Roman" w:cs="Times New Roman"/>
          <w:sz w:val="20"/>
          <w:szCs w:val="20"/>
        </w:rPr>
        <w:t xml:space="preserve"> cuantos kilómetros, y tiene un </w:t>
      </w:r>
      <w:r w:rsidR="0080583F" w:rsidRPr="0080583F">
        <w:rPr>
          <w:rFonts w:ascii="Times New Roman" w:hAnsi="Times New Roman" w:cs="Times New Roman"/>
          <w:sz w:val="20"/>
          <w:szCs w:val="20"/>
        </w:rPr>
        <w:t>efecto extrañamente seductor sobre cualquier mortal con una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puntuación de Fuerza de Voluntad inferior a la puntuación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 xml:space="preserve">de Nieblas del hada. </w:t>
      </w:r>
      <w:r w:rsidR="0080583F" w:rsidRPr="0080583F">
        <w:rPr>
          <w:rFonts w:ascii="Times New Roman" w:hAnsi="Times New Roman" w:cs="Times New Roman"/>
          <w:i/>
          <w:iCs/>
          <w:sz w:val="20"/>
          <w:szCs w:val="20"/>
        </w:rPr>
        <w:t xml:space="preserve">Fracaso: </w:t>
      </w:r>
      <w:r w:rsidR="0080583F" w:rsidRPr="0080583F">
        <w:rPr>
          <w:rFonts w:ascii="Times New Roman" w:hAnsi="Times New Roman" w:cs="Times New Roman"/>
          <w:sz w:val="20"/>
          <w:szCs w:val="20"/>
        </w:rPr>
        <w:t>el hada es transportada inmediatamente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dentro del camino, pero no tiene ninguna idea de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cuál será su destino. Aunque sabe que este camino no la va a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llevar a su destin</w:t>
      </w:r>
      <w:r w:rsidR="0080583F">
        <w:rPr>
          <w:rFonts w:ascii="Times New Roman" w:hAnsi="Times New Roman" w:cs="Times New Roman"/>
          <w:sz w:val="20"/>
          <w:szCs w:val="20"/>
        </w:rPr>
        <w:t xml:space="preserve">o, no tiene otra elección salvo </w:t>
      </w:r>
      <w:r w:rsidR="0080583F" w:rsidRPr="0080583F">
        <w:rPr>
          <w:rFonts w:ascii="Times New Roman" w:hAnsi="Times New Roman" w:cs="Times New Roman"/>
          <w:sz w:val="20"/>
          <w:szCs w:val="20"/>
        </w:rPr>
        <w:t>continuar o esperar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 w:rsidRPr="0080583F">
        <w:rPr>
          <w:rFonts w:ascii="Times New Roman" w:hAnsi="Times New Roman" w:cs="Times New Roman"/>
          <w:sz w:val="20"/>
          <w:szCs w:val="20"/>
        </w:rPr>
        <w:t>24 horas (después de las cuale</w:t>
      </w:r>
      <w:r w:rsidR="0080583F">
        <w:rPr>
          <w:rFonts w:ascii="Times New Roman" w:hAnsi="Times New Roman" w:cs="Times New Roman"/>
          <w:sz w:val="20"/>
          <w:szCs w:val="20"/>
        </w:rPr>
        <w:t xml:space="preserve">s se desvanecerá y ella volverá </w:t>
      </w:r>
      <w:r w:rsidR="0080583F" w:rsidRPr="0080583F">
        <w:rPr>
          <w:rFonts w:ascii="Times New Roman" w:hAnsi="Times New Roman" w:cs="Times New Roman"/>
          <w:sz w:val="20"/>
          <w:szCs w:val="20"/>
        </w:rPr>
        <w:t>a aparecer en el mismo lugar en que Desató el Dominio).</w:t>
      </w:r>
      <w:r w:rsidR="0080583F">
        <w:rPr>
          <w:rFonts w:ascii="Times New Roman" w:hAnsi="Times New Roman" w:cs="Times New Roman"/>
          <w:sz w:val="20"/>
          <w:szCs w:val="20"/>
        </w:rPr>
        <w:t xml:space="preserve"> </w:t>
      </w:r>
      <w:r w:rsidR="0080583F">
        <w:rPr>
          <w:rFonts w:ascii="Times New Roman" w:hAnsi="Times New Roman" w:cs="Times New Roman"/>
          <w:sz w:val="20"/>
          <w:szCs w:val="20"/>
        </w:rPr>
        <w:br/>
      </w:r>
      <w:r w:rsidR="0080583F">
        <w:rPr>
          <w:rFonts w:ascii="Times New Roman" w:hAnsi="Times New Roman" w:cs="Times New Roman"/>
          <w:sz w:val="20"/>
          <w:szCs w:val="20"/>
        </w:rPr>
        <w:br/>
      </w:r>
      <w:r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• Viajero Detenido (nivel 2): </w:t>
      </w:r>
      <w:r w:rsidRPr="005C695C">
        <w:rPr>
          <w:rFonts w:ascii="Times New Roman" w:hAnsi="Times New Roman" w:cs="Times New Roman"/>
          <w:sz w:val="20"/>
          <w:szCs w:val="20"/>
        </w:rPr>
        <w:t>cuando un hada en realidad no desea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dañar a nadie, pero no quiere desperdiciar su tiempo,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 xml:space="preserve">este es un excelente y útil </w:t>
      </w:r>
      <w:proofErr w:type="spellStart"/>
      <w:r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5C695C">
        <w:rPr>
          <w:rFonts w:ascii="Times New Roman" w:hAnsi="Times New Roman" w:cs="Times New Roman"/>
          <w:sz w:val="20"/>
          <w:szCs w:val="20"/>
        </w:rPr>
        <w:t>. Simplemente hace que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 xml:space="preserve">un </w:t>
      </w:r>
      <w:r w:rsidR="005C695C">
        <w:rPr>
          <w:rFonts w:ascii="Times New Roman" w:hAnsi="Times New Roman" w:cs="Times New Roman"/>
          <w:sz w:val="20"/>
          <w:szCs w:val="20"/>
        </w:rPr>
        <w:t xml:space="preserve">objetivo vague dando vueltas en </w:t>
      </w:r>
      <w:r w:rsidRPr="005C695C">
        <w:rPr>
          <w:rFonts w:ascii="Times New Roman" w:hAnsi="Times New Roman" w:cs="Times New Roman"/>
          <w:sz w:val="20"/>
          <w:szCs w:val="20"/>
        </w:rPr>
        <w:t>círculos hasta que los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efectos desaparezcan al anochecer siguiente. Aunque se encuentre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en su propio territorio, la víctima no reconocerá las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referencias familiares. El objetivo no se alejará hacia acantilados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ni caminará a sabiendas sobre algo peligroso, pero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sí puede ser sujeto de trampas escondidas, de un nido de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víboras o de alguna otra cosa parecida. El jugador tira Crepúsculo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+ Astucia (la dificultad es la Fuerza de Voluntad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del objetivo). Pueden ser afectadas hasta seis personas a la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vez, una por cada éxito.</w:t>
      </w:r>
    </w:p>
    <w:p w:rsidR="005C695C" w:rsidRPr="005C695C" w:rsidRDefault="005C695C" w:rsidP="005C69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01533" w:rsidRPr="008562B6" w:rsidRDefault="00EE5BD5" w:rsidP="0091243E">
      <w:pPr>
        <w:pStyle w:val="Default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8562B6">
        <w:rPr>
          <w:rFonts w:ascii="Times New Roman" w:hAnsi="Times New Roman" w:cs="Times New Roman"/>
          <w:b/>
          <w:sz w:val="28"/>
          <w:szCs w:val="20"/>
        </w:rPr>
        <w:t>ALBA:</w:t>
      </w:r>
    </w:p>
    <w:p w:rsidR="00A83CDF" w:rsidRPr="008562B6" w:rsidRDefault="00A83CDF" w:rsidP="00F951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B36F9" w:rsidRPr="005C695C" w:rsidRDefault="00B95603" w:rsidP="005C6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• Lengua de Bestias </w:t>
      </w:r>
      <w:r w:rsidR="007E1372"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(nivel 1): </w:t>
      </w:r>
      <w:r w:rsidRPr="005C695C">
        <w:rPr>
          <w:rFonts w:ascii="Times New Roman" w:hAnsi="Times New Roman" w:cs="Times New Roman"/>
          <w:sz w:val="20"/>
          <w:szCs w:val="20"/>
        </w:rPr>
        <w:t>el hada puede hablar a los animales, incluidos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los pájaros y los insectos. El jugador tira Alba + Carisma.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Solo se necesita un éxito para comunicarse con un animal específico.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Un fracaso indicará que el animal se mostrará hostil con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el conjurador. El animal probablemente responderá de una manera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que refleje su propio pensamiento. Por ejemplo, si el hada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pregunta a un lobo si al amanecer ha visto pasar por ahí a un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humano ataviado con una armadura, el lobo puede que responda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que sí, que ha visto a un dos patas con un caparazón de tortuga.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Puede que los jugadores tengan que pasar algo de tiempo interpretando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lo que el animal ha visto realmente.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Desatar: </w:t>
      </w:r>
      <w:r w:rsidRPr="005C695C">
        <w:rPr>
          <w:rFonts w:ascii="Times New Roman" w:hAnsi="Times New Roman" w:cs="Times New Roman"/>
          <w:i/>
          <w:iCs/>
          <w:sz w:val="20"/>
          <w:szCs w:val="20"/>
        </w:rPr>
        <w:t xml:space="preserve">Éxito: </w:t>
      </w:r>
      <w:r w:rsidRPr="005C695C">
        <w:rPr>
          <w:rFonts w:ascii="Times New Roman" w:hAnsi="Times New Roman" w:cs="Times New Roman"/>
          <w:sz w:val="20"/>
          <w:szCs w:val="20"/>
        </w:rPr>
        <w:t>el personaje y el animal empiezan a intercambiar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rasgos durante la conversación. Por ejemplo, el hada puede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que comience a jadear como un lobo o puede que le empiecen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a crecer pelos en las orejas, mientras que los ojos del lobo se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vuelven azules y se pone más derecho, como si estuviera intentando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ponerse en pie. Estos cambios durarán solo hasta que la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 xml:space="preserve">conversación se haya acabado. </w:t>
      </w:r>
      <w:r w:rsidRPr="005C695C">
        <w:rPr>
          <w:rFonts w:ascii="Times New Roman" w:hAnsi="Times New Roman" w:cs="Times New Roman"/>
          <w:i/>
          <w:iCs/>
          <w:sz w:val="20"/>
          <w:szCs w:val="20"/>
        </w:rPr>
        <w:t xml:space="preserve">Fracaso: </w:t>
      </w:r>
      <w:r w:rsidRPr="005C695C">
        <w:rPr>
          <w:rFonts w:ascii="Times New Roman" w:hAnsi="Times New Roman" w:cs="Times New Roman"/>
          <w:sz w:val="20"/>
          <w:szCs w:val="20"/>
        </w:rPr>
        <w:t>el animal es hechizado, y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es capaz de reconocer a un hada a simple vista, y despreciará de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ahora en adelante todo lo referente al reino feérico. Si el animal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escapa, puede que conduzca a humanos curiosos de vuelta a la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casa del hada.</w:t>
      </w:r>
    </w:p>
    <w:p w:rsidR="00B95603" w:rsidRPr="005C695C" w:rsidRDefault="00B95603" w:rsidP="00B956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B36F9" w:rsidRPr="005C695C" w:rsidRDefault="00B95603" w:rsidP="005C6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695C">
        <w:rPr>
          <w:rFonts w:ascii="Times New Roman" w:hAnsi="Times New Roman" w:cs="Times New Roman"/>
          <w:b/>
          <w:bCs/>
          <w:sz w:val="20"/>
          <w:szCs w:val="20"/>
        </w:rPr>
        <w:t>• Triple fortuna</w:t>
      </w:r>
      <w:r w:rsidR="00EB36F9"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 (nivel 1): </w:t>
      </w:r>
      <w:r w:rsidRPr="005C695C">
        <w:rPr>
          <w:rFonts w:ascii="Times New Roman" w:hAnsi="Times New Roman" w:cs="Times New Roman"/>
          <w:sz w:val="20"/>
          <w:szCs w:val="20"/>
        </w:rPr>
        <w:t xml:space="preserve">este </w:t>
      </w:r>
      <w:proofErr w:type="spellStart"/>
      <w:r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5C695C">
        <w:rPr>
          <w:rFonts w:ascii="Times New Roman" w:hAnsi="Times New Roman" w:cs="Times New Roman"/>
          <w:sz w:val="20"/>
          <w:szCs w:val="20"/>
        </w:rPr>
        <w:t xml:space="preserve"> algo veleidoso permite al hada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decir tres predicciones generales sobre un único objetivo. Un objetivo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puede ser una persona, un lugar o un objeto. El Narrador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tira la puntuación del personaje en Alba + Astucia. Se requiere un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total de tres éxitos; un número de éxitos inferior significará que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el hada no podrá ver en la confusa niebla del futuro. Un fracaso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 xml:space="preserve">indicará que las predicciones del hada son </w:t>
      </w:r>
      <w:r w:rsidRPr="005C695C">
        <w:rPr>
          <w:rFonts w:ascii="Times New Roman" w:hAnsi="Times New Roman" w:cs="Times New Roman"/>
          <w:sz w:val="20"/>
          <w:szCs w:val="20"/>
        </w:rPr>
        <w:lastRenderedPageBreak/>
        <w:t>incorrectas, aunque los demás podrán decidirse a actuar acorde a ellas. Más de tres</w:t>
      </w:r>
      <w:r w:rsidR="005C695C">
        <w:rPr>
          <w:rFonts w:ascii="Times New Roman" w:hAnsi="Times New Roman" w:cs="Times New Roman"/>
          <w:sz w:val="20"/>
          <w:szCs w:val="20"/>
        </w:rPr>
        <w:t xml:space="preserve"> éxitos permite al hada p</w:t>
      </w:r>
      <w:r w:rsidRPr="005C695C">
        <w:rPr>
          <w:rFonts w:ascii="Times New Roman" w:hAnsi="Times New Roman" w:cs="Times New Roman"/>
          <w:sz w:val="20"/>
          <w:szCs w:val="20"/>
        </w:rPr>
        <w:t>roporcionar información y detalles más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 xml:space="preserve">específicos. Las revelaciones típicas de este </w:t>
      </w:r>
      <w:proofErr w:type="spellStart"/>
      <w:r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5C695C">
        <w:rPr>
          <w:rFonts w:ascii="Times New Roman" w:hAnsi="Times New Roman" w:cs="Times New Roman"/>
          <w:sz w:val="20"/>
          <w:szCs w:val="20"/>
        </w:rPr>
        <w:t xml:space="preserve"> pueden incluir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cotilleos sobre el siguiente lugar al que es probable se dirija un individuo,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con quién se encontrará en la siguiente luna llena, o si su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dama le será fiel o no. Las pistas deben estar relacionadas, o quizás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sean incluso tres facetas de un único hecho o acontecimiento.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Los Narradores podrán ser tan enigmáticos como quieran con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 xml:space="preserve">este </w:t>
      </w:r>
      <w:proofErr w:type="spellStart"/>
      <w:r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5C695C">
        <w:rPr>
          <w:rFonts w:ascii="Times New Roman" w:hAnsi="Times New Roman" w:cs="Times New Roman"/>
          <w:sz w:val="20"/>
          <w:szCs w:val="20"/>
        </w:rPr>
        <w:t>; los tres hechos puede que solo tengan sentido si se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obtienen a la vez, o puede que conduzcan a conclusiones completamente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diferentes dependiendo de quién los interprete.</w:t>
      </w:r>
    </w:p>
    <w:p w:rsidR="00B95603" w:rsidRPr="005C695C" w:rsidRDefault="00B95603" w:rsidP="00B956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5603" w:rsidRPr="005C695C" w:rsidRDefault="00B95603" w:rsidP="00B956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• Revelación (nivel 1): </w:t>
      </w:r>
      <w:r w:rsidRPr="005C695C">
        <w:rPr>
          <w:rFonts w:ascii="Times New Roman" w:hAnsi="Times New Roman" w:cs="Times New Roman"/>
          <w:sz w:val="20"/>
          <w:szCs w:val="20"/>
        </w:rPr>
        <w:t xml:space="preserve">este </w:t>
      </w:r>
      <w:proofErr w:type="spellStart"/>
      <w:r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5C695C">
        <w:rPr>
          <w:rFonts w:ascii="Times New Roman" w:hAnsi="Times New Roman" w:cs="Times New Roman"/>
          <w:sz w:val="20"/>
          <w:szCs w:val="20"/>
        </w:rPr>
        <w:t xml:space="preserve"> pone de manifiesto los secretos de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 xml:space="preserve">los </w:t>
      </w:r>
      <w:proofErr w:type="spellStart"/>
      <w:r w:rsidRPr="005C695C">
        <w:rPr>
          <w:rFonts w:ascii="Times New Roman" w:hAnsi="Times New Roman" w:cs="Times New Roman"/>
          <w:sz w:val="20"/>
          <w:szCs w:val="20"/>
        </w:rPr>
        <w:t>cantrips</w:t>
      </w:r>
      <w:proofErr w:type="spellEnd"/>
      <w:r w:rsidRPr="005C695C">
        <w:rPr>
          <w:rFonts w:ascii="Times New Roman" w:hAnsi="Times New Roman" w:cs="Times New Roman"/>
          <w:sz w:val="20"/>
          <w:szCs w:val="20"/>
        </w:rPr>
        <w:t xml:space="preserve"> de ilusionismo e invisibilidad de niveles uno, dos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y tres, independientemente del Dominio que sean. El hada que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lo utilice verá a las personas y a las cosas cómo son en realidad,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traspasando ilusiones y enmascaramientos. El jugador tira Alba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+ Percepción; solo es necesario un éxito para conocer los tres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 xml:space="preserve">niveles de los </w:t>
      </w:r>
      <w:proofErr w:type="spellStart"/>
      <w:r w:rsidRPr="005C695C">
        <w:rPr>
          <w:rFonts w:ascii="Times New Roman" w:hAnsi="Times New Roman" w:cs="Times New Roman"/>
          <w:sz w:val="20"/>
          <w:szCs w:val="20"/>
        </w:rPr>
        <w:t>cantrips</w:t>
      </w:r>
      <w:proofErr w:type="spellEnd"/>
      <w:r w:rsidRPr="005C695C">
        <w:rPr>
          <w:rFonts w:ascii="Times New Roman" w:hAnsi="Times New Roman" w:cs="Times New Roman"/>
          <w:sz w:val="20"/>
          <w:szCs w:val="20"/>
        </w:rPr>
        <w:t xml:space="preserve"> de ilusión. Igualmente, el hada percibe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 xml:space="preserve">las ilusiones derivadas del </w:t>
      </w:r>
      <w:proofErr w:type="spellStart"/>
      <w:r w:rsidRPr="005C695C">
        <w:rPr>
          <w:rFonts w:ascii="Times New Roman" w:hAnsi="Times New Roman" w:cs="Times New Roman"/>
          <w:sz w:val="20"/>
          <w:szCs w:val="20"/>
        </w:rPr>
        <w:t>Quimerismo</w:t>
      </w:r>
      <w:proofErr w:type="spellEnd"/>
      <w:r w:rsidRPr="005C695C">
        <w:rPr>
          <w:rFonts w:ascii="Times New Roman" w:hAnsi="Times New Roman" w:cs="Times New Roman"/>
          <w:sz w:val="20"/>
          <w:szCs w:val="20"/>
        </w:rPr>
        <w:t xml:space="preserve"> (observa que el </w:t>
      </w:r>
      <w:proofErr w:type="spellStart"/>
      <w:r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de nivel tres Revelación del Alba actúa de forma similar para la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magia de nivel superior).</w:t>
      </w:r>
    </w:p>
    <w:p w:rsidR="00EB36F9" w:rsidRPr="005C695C" w:rsidRDefault="00EB36F9" w:rsidP="00EB36F9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EB36F9" w:rsidRPr="005C695C" w:rsidRDefault="00B95603" w:rsidP="005C6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• Curso de la Tierra </w:t>
      </w:r>
      <w:r w:rsidR="00EB36F9" w:rsidRPr="005C695C">
        <w:rPr>
          <w:rFonts w:ascii="Times New Roman" w:hAnsi="Times New Roman" w:cs="Times New Roman"/>
          <w:b/>
          <w:bCs/>
          <w:sz w:val="20"/>
          <w:szCs w:val="20"/>
        </w:rPr>
        <w:t>(nivel</w:t>
      </w:r>
      <w:r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 2</w:t>
      </w:r>
      <w:r w:rsidR="00EB36F9"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): </w:t>
      </w:r>
      <w:r w:rsidRPr="005C695C">
        <w:rPr>
          <w:rFonts w:ascii="Times New Roman" w:hAnsi="Times New Roman" w:cs="Times New Roman"/>
          <w:sz w:val="20"/>
          <w:szCs w:val="20"/>
        </w:rPr>
        <w:t xml:space="preserve">este </w:t>
      </w:r>
      <w:proofErr w:type="spellStart"/>
      <w:r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muestra al hada la dirección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hacia la cual se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ha marchado algo que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esté buscando. El jugador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tira Alba + Inteligencia.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Solo se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requiere un éxito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para obtener una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idea general de la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dirección, siguiendo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las líneas de los puntos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cardinales. Este es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 xml:space="preserve">un buen </w:t>
      </w:r>
      <w:proofErr w:type="spellStart"/>
      <w:r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Pr="005C695C">
        <w:rPr>
          <w:rFonts w:ascii="Times New Roman" w:hAnsi="Times New Roman" w:cs="Times New Roman"/>
          <w:sz w:val="20"/>
          <w:szCs w:val="20"/>
        </w:rPr>
        <w:t xml:space="preserve"> para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rastrear a alguien, si se lanza periódicamente a lo largo de una trayectoria de viaje.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Desatar: </w:t>
      </w:r>
      <w:r w:rsidRPr="005C695C">
        <w:rPr>
          <w:rFonts w:ascii="Times New Roman" w:hAnsi="Times New Roman" w:cs="Times New Roman"/>
          <w:i/>
          <w:iCs/>
          <w:sz w:val="20"/>
          <w:szCs w:val="20"/>
        </w:rPr>
        <w:t xml:space="preserve">Éxito: </w:t>
      </w:r>
      <w:r w:rsidRPr="005C695C">
        <w:rPr>
          <w:rFonts w:ascii="Times New Roman" w:hAnsi="Times New Roman" w:cs="Times New Roman"/>
          <w:sz w:val="20"/>
          <w:szCs w:val="20"/>
        </w:rPr>
        <w:t>los árboles y otros fenómenos naturales se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curvan para indicar el camino que el hada debe tomar.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i/>
          <w:iCs/>
          <w:sz w:val="20"/>
          <w:szCs w:val="20"/>
        </w:rPr>
        <w:t xml:space="preserve">Fracaso: </w:t>
      </w:r>
      <w:r w:rsidRPr="005C695C">
        <w:rPr>
          <w:rFonts w:ascii="Times New Roman" w:hAnsi="Times New Roman" w:cs="Times New Roman"/>
          <w:sz w:val="20"/>
          <w:szCs w:val="20"/>
        </w:rPr>
        <w:t>el mundo se cierra sobre el hada; si intenta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abandonar su vecindad más próxima (un radio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de 6 metros), la tierra se agitará, los árboles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se inclinarán e incluso el aire la obligará 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permanecer allí. Estos efectos duran una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Pr="005C695C">
        <w:rPr>
          <w:rFonts w:ascii="Times New Roman" w:hAnsi="Times New Roman" w:cs="Times New Roman"/>
          <w:sz w:val="20"/>
          <w:szCs w:val="20"/>
        </w:rPr>
        <w:t>escena.</w:t>
      </w:r>
    </w:p>
    <w:p w:rsidR="00EB36F9" w:rsidRPr="005C695C" w:rsidRDefault="00EB36F9" w:rsidP="009B6D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5603" w:rsidRPr="005C695C" w:rsidRDefault="00EB36F9" w:rsidP="005C6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• </w:t>
      </w:r>
      <w:r w:rsidR="00B95603" w:rsidRPr="005C695C">
        <w:rPr>
          <w:rFonts w:ascii="Times New Roman" w:hAnsi="Times New Roman" w:cs="Times New Roman"/>
          <w:b/>
          <w:bCs/>
          <w:sz w:val="20"/>
          <w:szCs w:val="20"/>
        </w:rPr>
        <w:t>Absolución del Alba</w:t>
      </w:r>
      <w:r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 (nivel 2): </w:t>
      </w:r>
      <w:r w:rsidR="00B95603" w:rsidRPr="005C695C">
        <w:rPr>
          <w:rFonts w:ascii="Times New Roman" w:hAnsi="Times New Roman" w:cs="Times New Roman"/>
          <w:sz w:val="20"/>
          <w:szCs w:val="20"/>
        </w:rPr>
        <w:t>las hadas en general, y la Corte de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Primavera en particular son famosas, por secuestrar a jóvenes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mortales como una travesura de la noche. Sin embargo</w:t>
      </w:r>
      <w:r w:rsidR="005C695C">
        <w:rPr>
          <w:rFonts w:ascii="Times New Roman" w:hAnsi="Times New Roman" w:cs="Times New Roman"/>
          <w:sz w:val="20"/>
          <w:szCs w:val="20"/>
        </w:rPr>
        <w:t>,</w:t>
      </w:r>
      <w:r w:rsidR="00B95603" w:rsidRPr="005C695C">
        <w:rPr>
          <w:rFonts w:ascii="Times New Roman" w:hAnsi="Times New Roman" w:cs="Times New Roman"/>
          <w:sz w:val="20"/>
          <w:szCs w:val="20"/>
        </w:rPr>
        <w:t xml:space="preserve"> reconocen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 xml:space="preserve">que la frágil mente </w:t>
      </w:r>
      <w:r w:rsidR="005C695C">
        <w:rPr>
          <w:rFonts w:ascii="Times New Roman" w:hAnsi="Times New Roman" w:cs="Times New Roman"/>
          <w:sz w:val="20"/>
          <w:szCs w:val="20"/>
        </w:rPr>
        <w:t>h</w:t>
      </w:r>
      <w:r w:rsidR="00B95603" w:rsidRPr="005C695C">
        <w:rPr>
          <w:rFonts w:ascii="Times New Roman" w:hAnsi="Times New Roman" w:cs="Times New Roman"/>
          <w:sz w:val="20"/>
          <w:szCs w:val="20"/>
        </w:rPr>
        <w:t>umana puede que no llegue a ser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 xml:space="preserve">capaz de copular con (por ejemplo) un </w:t>
      </w:r>
      <w:proofErr w:type="spellStart"/>
      <w:r w:rsidR="00B95603" w:rsidRPr="005C695C">
        <w:rPr>
          <w:rFonts w:ascii="Times New Roman" w:hAnsi="Times New Roman" w:cs="Times New Roman"/>
          <w:sz w:val="20"/>
          <w:szCs w:val="20"/>
        </w:rPr>
        <w:t>inanimae</w:t>
      </w:r>
      <w:proofErr w:type="spellEnd"/>
      <w:r w:rsidR="00B95603" w:rsidRPr="005C695C">
        <w:rPr>
          <w:rFonts w:ascii="Times New Roman" w:hAnsi="Times New Roman" w:cs="Times New Roman"/>
          <w:sz w:val="20"/>
          <w:szCs w:val="20"/>
        </w:rPr>
        <w:t xml:space="preserve"> de fuego o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 xml:space="preserve">un </w:t>
      </w:r>
      <w:proofErr w:type="spellStart"/>
      <w:r w:rsidR="00B95603" w:rsidRPr="005C695C">
        <w:rPr>
          <w:rFonts w:ascii="Times New Roman" w:hAnsi="Times New Roman" w:cs="Times New Roman"/>
          <w:sz w:val="20"/>
          <w:szCs w:val="20"/>
        </w:rPr>
        <w:t>prinmonato</w:t>
      </w:r>
      <w:proofErr w:type="spellEnd"/>
      <w:r w:rsidR="00B95603" w:rsidRPr="005C695C">
        <w:rPr>
          <w:rFonts w:ascii="Times New Roman" w:hAnsi="Times New Roman" w:cs="Times New Roman"/>
          <w:sz w:val="20"/>
          <w:szCs w:val="20"/>
        </w:rPr>
        <w:t xml:space="preserve"> de aspecto especialmente extraño. Este </w:t>
      </w:r>
      <w:proofErr w:type="spellStart"/>
      <w:r w:rsidR="00B95603"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hace que un humano olvide los acontecimientos de la noche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anterior. El jugador tira Alba + Inteligencia. Si tiene éxito, el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objetivo olvidará todo lo que ha sucedido la noche anterior,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y creerá que estuvo en casa en la cama. Cualquier daño que se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haga al cuerpo del humano será sanado (lo que significa que la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virtud de una doncella se volverá intacta de nuevo), y su cuerpo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y mente serán completamente limpiados de los efectos que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 xml:space="preserve">persistan de la noche. Las únicas dos cosas que este </w:t>
      </w:r>
      <w:proofErr w:type="spellStart"/>
      <w:r w:rsidR="00B95603"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="00B95603" w:rsidRPr="005C695C">
        <w:rPr>
          <w:rFonts w:ascii="Times New Roman" w:hAnsi="Times New Roman" w:cs="Times New Roman"/>
          <w:sz w:val="20"/>
          <w:szCs w:val="20"/>
        </w:rPr>
        <w:t xml:space="preserve"> no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puede restablecer son la muerte y la concepción; una mujer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 xml:space="preserve">que se quede encinta permanecerá en dicho estado. Este </w:t>
      </w:r>
      <w:proofErr w:type="spellStart"/>
      <w:r w:rsidR="00B95603" w:rsidRPr="005C695C">
        <w:rPr>
          <w:rFonts w:ascii="Times New Roman" w:hAnsi="Times New Roman" w:cs="Times New Roman"/>
          <w:sz w:val="20"/>
          <w:szCs w:val="20"/>
        </w:rPr>
        <w:t>cantrip</w:t>
      </w:r>
      <w:proofErr w:type="spellEnd"/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solo funcionará sobre los mortales, y no sobre las hadas u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otros seres sobrenaturales.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b/>
          <w:bCs/>
          <w:sz w:val="20"/>
          <w:szCs w:val="20"/>
        </w:rPr>
        <w:t xml:space="preserve">Desatar: </w:t>
      </w:r>
      <w:r w:rsidR="00B95603" w:rsidRPr="005C695C">
        <w:rPr>
          <w:rFonts w:ascii="Times New Roman" w:hAnsi="Times New Roman" w:cs="Times New Roman"/>
          <w:i/>
          <w:iCs/>
          <w:sz w:val="20"/>
          <w:szCs w:val="20"/>
        </w:rPr>
        <w:t xml:space="preserve">Éxito: </w:t>
      </w:r>
      <w:r w:rsidR="00B95603" w:rsidRPr="005C695C">
        <w:rPr>
          <w:rFonts w:ascii="Times New Roman" w:hAnsi="Times New Roman" w:cs="Times New Roman"/>
          <w:sz w:val="20"/>
          <w:szCs w:val="20"/>
        </w:rPr>
        <w:t xml:space="preserve">el objetivo cae en </w:t>
      </w:r>
      <w:proofErr w:type="spellStart"/>
      <w:r w:rsidR="00B95603" w:rsidRPr="005C695C">
        <w:rPr>
          <w:rFonts w:ascii="Times New Roman" w:hAnsi="Times New Roman" w:cs="Times New Roman"/>
          <w:sz w:val="20"/>
          <w:szCs w:val="20"/>
        </w:rPr>
        <w:t>u</w:t>
      </w:r>
      <w:proofErr w:type="spellEnd"/>
      <w:r w:rsidR="00B95603" w:rsidRPr="005C695C">
        <w:rPr>
          <w:rFonts w:ascii="Times New Roman" w:hAnsi="Times New Roman" w:cs="Times New Roman"/>
          <w:sz w:val="20"/>
          <w:szCs w:val="20"/>
        </w:rPr>
        <w:t xml:space="preserve"> profundo sueño, del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que despierta como nuevo y con un aroma suave a flores y rocío.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Durante el mes siguiente tendrá sueños muy placenteros, y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 xml:space="preserve">brotarán flores olorosas en el exterior de su casa. </w:t>
      </w:r>
      <w:r w:rsidR="00B95603" w:rsidRPr="005C695C">
        <w:rPr>
          <w:rFonts w:ascii="Times New Roman" w:hAnsi="Times New Roman" w:cs="Times New Roman"/>
          <w:i/>
          <w:iCs/>
          <w:sz w:val="20"/>
          <w:szCs w:val="20"/>
        </w:rPr>
        <w:t xml:space="preserve">Fracaso: </w:t>
      </w:r>
      <w:r w:rsidR="00B95603" w:rsidRPr="005C695C">
        <w:rPr>
          <w:rFonts w:ascii="Times New Roman" w:hAnsi="Times New Roman" w:cs="Times New Roman"/>
          <w:sz w:val="20"/>
          <w:szCs w:val="20"/>
        </w:rPr>
        <w:t>el objetivo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recordará sólo los acontecimientos dolorosos y traumáticos,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e incluso los sucesos placenteros serán recordados con</w:t>
      </w:r>
      <w:r w:rsidR="005C695C">
        <w:rPr>
          <w:rFonts w:ascii="Times New Roman" w:hAnsi="Times New Roman" w:cs="Times New Roman"/>
          <w:sz w:val="20"/>
          <w:szCs w:val="20"/>
        </w:rPr>
        <w:t xml:space="preserve"> </w:t>
      </w:r>
      <w:r w:rsidR="00B95603" w:rsidRPr="005C695C">
        <w:rPr>
          <w:rFonts w:ascii="Times New Roman" w:hAnsi="Times New Roman" w:cs="Times New Roman"/>
          <w:sz w:val="20"/>
          <w:szCs w:val="20"/>
        </w:rPr>
        <w:t>horror. El objetivo puede que nunca vuelva a mirar al hada sin</w:t>
      </w:r>
    </w:p>
    <w:p w:rsidR="00EB36F9" w:rsidRPr="005C695C" w:rsidRDefault="00B95603" w:rsidP="00B956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695C">
        <w:rPr>
          <w:rFonts w:ascii="Times New Roman" w:hAnsi="Times New Roman" w:cs="Times New Roman"/>
          <w:sz w:val="20"/>
          <w:szCs w:val="20"/>
        </w:rPr>
        <w:t>estremecerse y gritar de terror.</w:t>
      </w:r>
    </w:p>
    <w:p w:rsidR="007E1372" w:rsidRPr="005C695C" w:rsidRDefault="007E1372" w:rsidP="009B6DB4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DF446C" w:rsidRPr="00DF446C" w:rsidRDefault="00DF446C" w:rsidP="00DF446C">
      <w:pPr>
        <w:pStyle w:val="Default"/>
        <w:jc w:val="center"/>
        <w:rPr>
          <w:rFonts w:ascii="Times New Roman" w:hAnsi="Times New Roman" w:cs="Times New Roman"/>
          <w:sz w:val="28"/>
          <w:szCs w:val="20"/>
        </w:rPr>
      </w:pPr>
      <w:r w:rsidRPr="00DF446C">
        <w:rPr>
          <w:rFonts w:ascii="Times New Roman" w:hAnsi="Times New Roman" w:cs="Times New Roman"/>
          <w:b/>
          <w:sz w:val="28"/>
          <w:szCs w:val="20"/>
        </w:rPr>
        <w:t>TRASFONDOS</w:t>
      </w:r>
    </w:p>
    <w:p w:rsidR="00DF446C" w:rsidRPr="00BC2418" w:rsidRDefault="00DF446C" w:rsidP="009F38A9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25145A" w:rsidRDefault="00A71749" w:rsidP="00E340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92383">
        <w:rPr>
          <w:rFonts w:ascii="Times New Roman" w:hAnsi="Times New Roman" w:cs="Times New Roman"/>
          <w:b/>
          <w:sz w:val="20"/>
          <w:szCs w:val="20"/>
        </w:rPr>
        <w:t>Juramento (</w:t>
      </w:r>
      <w:r w:rsidR="00087409">
        <w:rPr>
          <w:rFonts w:ascii="Times New Roman" w:hAnsi="Times New Roman" w:cs="Times New Roman"/>
          <w:b/>
          <w:sz w:val="20"/>
          <w:szCs w:val="20"/>
        </w:rPr>
        <w:t>4</w:t>
      </w:r>
      <w:r w:rsidRPr="00892383">
        <w:rPr>
          <w:rFonts w:ascii="Times New Roman" w:hAnsi="Times New Roman" w:cs="Times New Roman"/>
          <w:b/>
          <w:sz w:val="20"/>
          <w:szCs w:val="20"/>
        </w:rPr>
        <w:t xml:space="preserve">) </w:t>
      </w:r>
      <w:r>
        <w:rPr>
          <w:rFonts w:ascii="Times New Roman" w:hAnsi="Times New Roman" w:cs="Times New Roman"/>
          <w:b/>
          <w:sz w:val="20"/>
          <w:szCs w:val="20"/>
        </w:rPr>
        <w:t xml:space="preserve">Juramento de </w:t>
      </w:r>
      <w:r w:rsidR="00747D40">
        <w:rPr>
          <w:rFonts w:ascii="Times New Roman" w:hAnsi="Times New Roman" w:cs="Times New Roman"/>
          <w:b/>
          <w:sz w:val="20"/>
          <w:szCs w:val="20"/>
        </w:rPr>
        <w:t>Piedra</w:t>
      </w:r>
      <w:r w:rsidRPr="00892383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Pr="00892383">
        <w:rPr>
          <w:rFonts w:ascii="Times New Roman" w:hAnsi="Times New Roman" w:cs="Times New Roman"/>
          <w:sz w:val="20"/>
          <w:szCs w:val="20"/>
        </w:rPr>
        <w:t>El Trasfondo Juramentos puede tener reserva, o puede incluso servir de Ancla para una reserva de Trasfondo cuando mantener el juramento proporcione a los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D2B90">
        <w:rPr>
          <w:rFonts w:ascii="Times New Roman" w:hAnsi="Times New Roman" w:cs="Times New Roman"/>
          <w:sz w:val="20"/>
          <w:szCs w:val="20"/>
        </w:rPr>
        <w:t xml:space="preserve">personajes Recursos, Contactos u otros beneficios adecuados. Los Juramentos de Ancla deben mantenerse aún con más cuidado: si se rompen, las ventajas que dependían de ellos se verían claramente afectadas. Además del efecto de mitigar </w:t>
      </w:r>
      <w:r w:rsidRPr="00065F36">
        <w:rPr>
          <w:rFonts w:ascii="Times New Roman" w:hAnsi="Times New Roman" w:cs="Times New Roman"/>
          <w:sz w:val="20"/>
          <w:szCs w:val="20"/>
        </w:rPr>
        <w:t>Ecos, los juramentos también pueden ayudar a las hadas a recuperar puntos de Tejido (ver pág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065F36">
        <w:rPr>
          <w:rFonts w:ascii="Times New Roman" w:hAnsi="Times New Roman" w:cs="Times New Roman"/>
          <w:sz w:val="20"/>
          <w:szCs w:val="20"/>
        </w:rPr>
        <w:t xml:space="preserve"> 102). </w:t>
      </w:r>
      <w:proofErr w:type="spellStart"/>
      <w:r w:rsidR="00F56217">
        <w:rPr>
          <w:rFonts w:ascii="Times New Roman" w:hAnsi="Times New Roman" w:cs="Times New Roman"/>
          <w:sz w:val="20"/>
          <w:szCs w:val="20"/>
          <w:u w:val="single"/>
        </w:rPr>
        <w:t>Viator</w:t>
      </w:r>
      <w:proofErr w:type="spellEnd"/>
      <w:r w:rsidR="00F56217">
        <w:rPr>
          <w:rFonts w:ascii="Times New Roman" w:hAnsi="Times New Roman" w:cs="Times New Roman"/>
          <w:sz w:val="20"/>
          <w:szCs w:val="20"/>
          <w:u w:val="single"/>
        </w:rPr>
        <w:t xml:space="preserve"> sostiene un juramento actualmente con un artesano al que le prometió lo siguiente:</w:t>
      </w:r>
      <w:r w:rsidR="00F56217">
        <w:rPr>
          <w:rFonts w:ascii="Times New Roman" w:hAnsi="Times New Roman" w:cs="Times New Roman"/>
          <w:sz w:val="20"/>
          <w:szCs w:val="20"/>
        </w:rPr>
        <w:t xml:space="preserve"> </w:t>
      </w:r>
      <w:r w:rsidR="001D4AB5" w:rsidRPr="001D4AB5">
        <w:rPr>
          <w:rFonts w:ascii="Times New Roman" w:hAnsi="Times New Roman" w:cs="Times New Roman"/>
          <w:b/>
          <w:sz w:val="20"/>
          <w:szCs w:val="20"/>
        </w:rPr>
        <w:t xml:space="preserve">Acabaré con la vida de aquel artesano que no sea digno de su labor en la región (que no cuide su trabajo por el motivo que sea, </w:t>
      </w:r>
      <w:proofErr w:type="spellStart"/>
      <w:r w:rsidR="001D4AB5" w:rsidRPr="001D4AB5">
        <w:rPr>
          <w:rFonts w:ascii="Times New Roman" w:hAnsi="Times New Roman" w:cs="Times New Roman"/>
          <w:b/>
          <w:sz w:val="20"/>
          <w:szCs w:val="20"/>
        </w:rPr>
        <w:t>ej</w:t>
      </w:r>
      <w:proofErr w:type="spellEnd"/>
      <w:r w:rsidR="001D4AB5" w:rsidRPr="001D4AB5">
        <w:rPr>
          <w:rFonts w:ascii="Times New Roman" w:hAnsi="Times New Roman" w:cs="Times New Roman"/>
          <w:b/>
          <w:sz w:val="20"/>
          <w:szCs w:val="20"/>
        </w:rPr>
        <w:t>: le falta 1 ojo, grita a clientes, rechaza un desafío, desperdicia la madera...) para proteger vuestro negocio familiar. Pero, a cambio, por cada alma arrebatada, tú y tus hijos plantaréis y cuidaréis de un avellano. De no ser así, que el incumplidor pierda sus manos y así no poder obrar.</w:t>
      </w:r>
      <w:r w:rsidR="00825500">
        <w:rPr>
          <w:rFonts w:ascii="Times New Roman" w:hAnsi="Times New Roman" w:cs="Times New Roman"/>
          <w:b/>
          <w:sz w:val="20"/>
          <w:szCs w:val="20"/>
        </w:rPr>
        <w:t xml:space="preserve"> (este juramento permite a </w:t>
      </w:r>
      <w:proofErr w:type="spellStart"/>
      <w:r w:rsidR="00825500">
        <w:rPr>
          <w:rFonts w:ascii="Times New Roman" w:hAnsi="Times New Roman" w:cs="Times New Roman"/>
          <w:b/>
          <w:sz w:val="20"/>
          <w:szCs w:val="20"/>
        </w:rPr>
        <w:t>Viator</w:t>
      </w:r>
      <w:proofErr w:type="spellEnd"/>
      <w:r w:rsidR="00825500">
        <w:rPr>
          <w:rFonts w:ascii="Times New Roman" w:hAnsi="Times New Roman" w:cs="Times New Roman"/>
          <w:b/>
          <w:sz w:val="20"/>
          <w:szCs w:val="20"/>
        </w:rPr>
        <w:t xml:space="preserve"> viajar por diferentes regiones que el narrador decida permitirle saliendo del interior de cada avellano plantado por esta familia, un poder enorme considerando la complicación del juramento).</w:t>
      </w:r>
    </w:p>
    <w:p w:rsidR="0025145A" w:rsidRDefault="0025145A" w:rsidP="00E340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46D84" w:rsidRPr="00724BD1" w:rsidRDefault="00087409" w:rsidP="009B6D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Tesoro (1</w:t>
      </w:r>
      <w:r w:rsidR="00EE55B8" w:rsidRPr="00724BD1">
        <w:rPr>
          <w:rFonts w:ascii="Times New Roman" w:hAnsi="Times New Roman" w:cs="Times New Roman"/>
          <w:b/>
          <w:sz w:val="20"/>
          <w:szCs w:val="20"/>
        </w:rPr>
        <w:t>)</w:t>
      </w:r>
      <w:r w:rsidR="00746D84" w:rsidRPr="00724BD1">
        <w:rPr>
          <w:rFonts w:ascii="Times New Roman" w:hAnsi="Times New Roman" w:cs="Times New Roman"/>
          <w:b/>
          <w:sz w:val="20"/>
          <w:szCs w:val="20"/>
        </w:rPr>
        <w:t xml:space="preserve"> Crisol de Cuerno de Unicornio</w:t>
      </w:r>
      <w:r w:rsidR="00EE55B8" w:rsidRPr="00724BD1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EE55B8" w:rsidRPr="00724BD1">
        <w:rPr>
          <w:rFonts w:ascii="Times New Roman" w:hAnsi="Times New Roman" w:cs="Times New Roman"/>
          <w:sz w:val="20"/>
          <w:szCs w:val="20"/>
        </w:rPr>
        <w:t>Los tesoros son elementos, armas, arsenales, polvos, pociones</w:t>
      </w:r>
      <w:r w:rsidR="007B626D" w:rsidRPr="00724BD1">
        <w:rPr>
          <w:rFonts w:ascii="Times New Roman" w:hAnsi="Times New Roman" w:cs="Times New Roman"/>
          <w:sz w:val="20"/>
          <w:szCs w:val="20"/>
        </w:rPr>
        <w:t xml:space="preserve"> </w:t>
      </w:r>
      <w:r w:rsidR="00EE55B8" w:rsidRPr="00724BD1">
        <w:rPr>
          <w:rFonts w:ascii="Times New Roman" w:hAnsi="Times New Roman" w:cs="Times New Roman"/>
          <w:sz w:val="20"/>
          <w:szCs w:val="20"/>
        </w:rPr>
        <w:t>o cualquier cosa imbuida de magia feérica. Existen dos</w:t>
      </w:r>
      <w:r w:rsidR="007B626D" w:rsidRPr="00724BD1">
        <w:rPr>
          <w:rFonts w:ascii="Times New Roman" w:hAnsi="Times New Roman" w:cs="Times New Roman"/>
          <w:sz w:val="20"/>
          <w:szCs w:val="20"/>
        </w:rPr>
        <w:t xml:space="preserve"> </w:t>
      </w:r>
      <w:r w:rsidR="00EE55B8" w:rsidRPr="00724BD1">
        <w:rPr>
          <w:rFonts w:ascii="Times New Roman" w:hAnsi="Times New Roman" w:cs="Times New Roman"/>
          <w:sz w:val="20"/>
          <w:szCs w:val="20"/>
        </w:rPr>
        <w:t xml:space="preserve">tipos de tesoros. Cuando se compra este Trasfondo, habrá </w:t>
      </w:r>
      <w:r w:rsidR="00EE55B8" w:rsidRPr="00724BD1">
        <w:rPr>
          <w:rFonts w:ascii="Times New Roman" w:hAnsi="Times New Roman" w:cs="Times New Roman"/>
          <w:sz w:val="20"/>
          <w:szCs w:val="20"/>
        </w:rPr>
        <w:lastRenderedPageBreak/>
        <w:t>que trabajar con el</w:t>
      </w:r>
      <w:r w:rsidR="007B626D" w:rsidRPr="00724BD1">
        <w:rPr>
          <w:rFonts w:ascii="Times New Roman" w:hAnsi="Times New Roman" w:cs="Times New Roman"/>
          <w:sz w:val="20"/>
          <w:szCs w:val="20"/>
        </w:rPr>
        <w:t xml:space="preserve"> </w:t>
      </w:r>
      <w:r w:rsidR="00EE55B8" w:rsidRPr="00724BD1">
        <w:rPr>
          <w:rFonts w:ascii="Times New Roman" w:hAnsi="Times New Roman" w:cs="Times New Roman"/>
          <w:sz w:val="20"/>
          <w:szCs w:val="20"/>
        </w:rPr>
        <w:t>Narrador para determinar los efectos mágicos del elemento</w:t>
      </w:r>
      <w:r w:rsidR="007B626D" w:rsidRPr="00724BD1">
        <w:rPr>
          <w:rFonts w:ascii="Times New Roman" w:hAnsi="Times New Roman" w:cs="Times New Roman"/>
          <w:sz w:val="20"/>
          <w:szCs w:val="20"/>
        </w:rPr>
        <w:t xml:space="preserve"> </w:t>
      </w:r>
      <w:r w:rsidR="00EE55B8" w:rsidRPr="00724BD1">
        <w:rPr>
          <w:rFonts w:ascii="Times New Roman" w:hAnsi="Times New Roman" w:cs="Times New Roman"/>
          <w:sz w:val="20"/>
          <w:szCs w:val="20"/>
        </w:rPr>
        <w:t>adquirido.</w:t>
      </w:r>
      <w:r w:rsidR="007B626D" w:rsidRPr="00724BD1">
        <w:rPr>
          <w:rFonts w:ascii="Times New Roman" w:hAnsi="Times New Roman" w:cs="Times New Roman"/>
          <w:sz w:val="20"/>
          <w:szCs w:val="20"/>
        </w:rPr>
        <w:t xml:space="preserve"> </w:t>
      </w:r>
      <w:r w:rsidR="00EE55B8" w:rsidRPr="00724BD1">
        <w:rPr>
          <w:rFonts w:ascii="Times New Roman" w:hAnsi="Times New Roman" w:cs="Times New Roman"/>
          <w:sz w:val="20"/>
          <w:szCs w:val="20"/>
        </w:rPr>
        <w:t>El Capítulo Cinco: Reinos y Búsquedas proporciona descripciones</w:t>
      </w:r>
      <w:r w:rsidR="007B626D" w:rsidRPr="00724BD1">
        <w:rPr>
          <w:rFonts w:ascii="Times New Roman" w:hAnsi="Times New Roman" w:cs="Times New Roman"/>
          <w:sz w:val="20"/>
          <w:szCs w:val="20"/>
        </w:rPr>
        <w:t xml:space="preserve"> </w:t>
      </w:r>
      <w:r w:rsidR="00EE55B8" w:rsidRPr="00724BD1">
        <w:rPr>
          <w:rFonts w:ascii="Times New Roman" w:hAnsi="Times New Roman" w:cs="Times New Roman"/>
          <w:sz w:val="20"/>
          <w:szCs w:val="20"/>
        </w:rPr>
        <w:t>de los diferentes tipos de Tesoros y ejemplos de lo</w:t>
      </w:r>
      <w:r w:rsidR="007B626D" w:rsidRPr="00724BD1">
        <w:rPr>
          <w:rFonts w:ascii="Times New Roman" w:hAnsi="Times New Roman" w:cs="Times New Roman"/>
          <w:sz w:val="20"/>
          <w:szCs w:val="20"/>
        </w:rPr>
        <w:t xml:space="preserve"> </w:t>
      </w:r>
      <w:r w:rsidR="00EE55B8" w:rsidRPr="00724BD1">
        <w:rPr>
          <w:rFonts w:ascii="Times New Roman" w:hAnsi="Times New Roman" w:cs="Times New Roman"/>
          <w:sz w:val="20"/>
          <w:szCs w:val="20"/>
        </w:rPr>
        <w:t>que las hadas pueden conseguir comprando este Trasfondo.</w:t>
      </w:r>
      <w:r w:rsidR="007B626D" w:rsidRPr="00724BD1">
        <w:rPr>
          <w:rFonts w:ascii="Times New Roman" w:hAnsi="Times New Roman" w:cs="Times New Roman"/>
          <w:sz w:val="20"/>
          <w:szCs w:val="20"/>
        </w:rPr>
        <w:t xml:space="preserve"> </w:t>
      </w:r>
      <w:r w:rsidR="00EE55B8" w:rsidRPr="00724BD1">
        <w:rPr>
          <w:rFonts w:ascii="Times New Roman" w:hAnsi="Times New Roman" w:cs="Times New Roman"/>
          <w:sz w:val="20"/>
          <w:szCs w:val="20"/>
        </w:rPr>
        <w:t>Es posible dividir los puntos entre diferentes objetos.</w:t>
      </w:r>
      <w:r w:rsidR="00746D84" w:rsidRPr="00724BD1">
        <w:rPr>
          <w:rFonts w:ascii="Times New Roman" w:hAnsi="Times New Roman" w:cs="Times New Roman"/>
          <w:sz w:val="20"/>
          <w:szCs w:val="20"/>
        </w:rPr>
        <w:t xml:space="preserve"> </w:t>
      </w:r>
      <w:r w:rsidR="00B32C31" w:rsidRPr="00724BD1">
        <w:rPr>
          <w:rFonts w:ascii="Times New Roman" w:hAnsi="Times New Roman" w:cs="Times New Roman"/>
          <w:i/>
          <w:sz w:val="20"/>
          <w:szCs w:val="20"/>
        </w:rPr>
        <w:t>(Antiguamente se creía que los cuernos arrancados de los narvales procedían de antiguos caballos con cuernos llamados “unicornios” que los comerciantes vendían en otras regiones de Europa y que se creía</w:t>
      </w:r>
      <w:r w:rsidR="005737CF" w:rsidRPr="00724BD1">
        <w:rPr>
          <w:rFonts w:ascii="Times New Roman" w:hAnsi="Times New Roman" w:cs="Times New Roman"/>
          <w:i/>
          <w:sz w:val="20"/>
          <w:szCs w:val="20"/>
        </w:rPr>
        <w:t xml:space="preserve"> que todo aquel que bebiera de ella no moriría envenenado. Este tesoro</w:t>
      </w:r>
      <w:r w:rsidR="00B32C31" w:rsidRPr="00724BD1">
        <w:rPr>
          <w:rFonts w:ascii="Times New Roman" w:hAnsi="Times New Roman" w:cs="Times New Roman"/>
          <w:i/>
          <w:sz w:val="20"/>
          <w:szCs w:val="20"/>
        </w:rPr>
        <w:t xml:space="preserve"> está hecho</w:t>
      </w:r>
      <w:r w:rsidR="005737CF" w:rsidRPr="00724BD1">
        <w:rPr>
          <w:rFonts w:ascii="Times New Roman" w:hAnsi="Times New Roman" w:cs="Times New Roman"/>
          <w:i/>
          <w:sz w:val="20"/>
          <w:szCs w:val="20"/>
        </w:rPr>
        <w:t xml:space="preserve"> en honor a este tipo de objeto</w:t>
      </w:r>
      <w:r w:rsidR="00B32C31" w:rsidRPr="00724BD1">
        <w:rPr>
          <w:rFonts w:ascii="Times New Roman" w:hAnsi="Times New Roman" w:cs="Times New Roman"/>
          <w:i/>
          <w:sz w:val="20"/>
          <w:szCs w:val="20"/>
        </w:rPr>
        <w:t>)</w:t>
      </w:r>
      <w:r w:rsidR="00746D84" w:rsidRPr="00724BD1">
        <w:rPr>
          <w:rFonts w:ascii="Times New Roman" w:hAnsi="Times New Roman" w:cs="Times New Roman"/>
          <w:b/>
          <w:sz w:val="20"/>
          <w:szCs w:val="20"/>
        </w:rPr>
        <w:t xml:space="preserve">. </w:t>
      </w:r>
      <w:r>
        <w:rPr>
          <w:rFonts w:ascii="Times New Roman" w:hAnsi="Times New Roman" w:cs="Times New Roman"/>
          <w:b/>
          <w:sz w:val="20"/>
          <w:szCs w:val="20"/>
        </w:rPr>
        <w:t>Todo aquel liquido bebido directamente de este crisol queda libre de embrujos y venenos</w:t>
      </w:r>
      <w:r w:rsidR="00746D84" w:rsidRPr="00724BD1">
        <w:rPr>
          <w:rFonts w:ascii="Times New Roman" w:hAnsi="Times New Roman" w:cs="Times New Roman"/>
          <w:b/>
          <w:sz w:val="20"/>
          <w:szCs w:val="20"/>
        </w:rPr>
        <w:t>.</w:t>
      </w:r>
    </w:p>
    <w:p w:rsidR="003A36C6" w:rsidRPr="00EA1B1D" w:rsidRDefault="00A51E44" w:rsidP="003A36C6">
      <w:pPr>
        <w:pStyle w:val="western"/>
        <w:spacing w:after="284"/>
        <w:jc w:val="both"/>
      </w:pPr>
      <w:r>
        <w:rPr>
          <w:rFonts w:eastAsiaTheme="minorEastAsia"/>
          <w:b/>
        </w:rPr>
        <w:t>A</w:t>
      </w:r>
      <w:r w:rsidR="00C841E8">
        <w:rPr>
          <w:b/>
        </w:rPr>
        <w:t>pariencia</w:t>
      </w:r>
      <w:r w:rsidR="001F4B63" w:rsidRPr="00665F35">
        <w:t xml:space="preserve">: </w:t>
      </w:r>
      <w:r w:rsidR="00126194">
        <w:t>Tiene una voz</w:t>
      </w:r>
      <w:r w:rsidR="00005821">
        <w:t xml:space="preserve"> sonora, como si el aire se colara por los huecos de la madera, como el de una flauta. Puede llevar algo de ropa o </w:t>
      </w:r>
      <w:r w:rsidR="00005821" w:rsidRPr="00C841E8">
        <w:t>complementos encima, aunque no es habitual</w:t>
      </w:r>
      <w:r w:rsidR="00222FF6" w:rsidRPr="00C841E8">
        <w:t xml:space="preserve">. </w:t>
      </w:r>
      <w:r w:rsidR="00005821" w:rsidRPr="00C841E8">
        <w:t>Se le suele encontrar por los caminos o en algún pueblo vendiendo sus productos.</w:t>
      </w:r>
      <w:r w:rsidR="00C841E8" w:rsidRPr="00C841E8">
        <w:t xml:space="preserve"> Su apariencia humana aparentemente más envejecida se acerca mucho al mercader medio con múltiples bolsillos. </w:t>
      </w:r>
      <w:r w:rsidR="00126194" w:rsidRPr="00C841E8">
        <w:t>Su forma</w:t>
      </w:r>
      <w:r w:rsidR="00C841E8" w:rsidRPr="00C841E8">
        <w:t xml:space="preserve"> feérica</w:t>
      </w:r>
      <w:r w:rsidR="00126194" w:rsidRPr="00C841E8">
        <w:t xml:space="preserve"> </w:t>
      </w:r>
      <w:r w:rsidR="005E7579" w:rsidRPr="00C841E8">
        <w:t>es</w:t>
      </w:r>
      <w:r w:rsidR="00005821" w:rsidRPr="00C841E8">
        <w:t xml:space="preserve"> un poco retorcida como la de un árbol robusto</w:t>
      </w:r>
      <w:r w:rsidR="00222FF6" w:rsidRPr="00C841E8">
        <w:t xml:space="preserve">. Su cabello </w:t>
      </w:r>
      <w:r w:rsidR="00005821" w:rsidRPr="00C841E8">
        <w:t>y cuerpo está cubierto por hojas</w:t>
      </w:r>
      <w:r w:rsidR="00C841E8" w:rsidRPr="00C841E8">
        <w:t xml:space="preserve"> que de vez en cuando cosechan avellanas</w:t>
      </w:r>
      <w:r w:rsidR="00222FF6" w:rsidRPr="00C841E8">
        <w:t>.</w:t>
      </w:r>
    </w:p>
    <w:p w:rsidR="008F39DB" w:rsidRDefault="001F4B63" w:rsidP="00E9640F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A1B1D">
        <w:rPr>
          <w:rFonts w:ascii="Times New Roman" w:hAnsi="Times New Roman" w:cs="Times New Roman"/>
          <w:b/>
          <w:sz w:val="20"/>
          <w:szCs w:val="20"/>
        </w:rPr>
        <w:t>Equip</w:t>
      </w:r>
      <w:r w:rsidR="00EA1B1D" w:rsidRPr="00EA1B1D">
        <w:rPr>
          <w:rFonts w:ascii="Times New Roman" w:hAnsi="Times New Roman" w:cs="Times New Roman"/>
          <w:b/>
          <w:sz w:val="20"/>
          <w:szCs w:val="20"/>
        </w:rPr>
        <w:t>o</w:t>
      </w:r>
      <w:r w:rsidR="00EA1B1D" w:rsidRPr="00EA1B1D">
        <w:rPr>
          <w:rFonts w:ascii="Times New Roman" w:hAnsi="Times New Roman" w:cs="Times New Roman"/>
          <w:sz w:val="20"/>
          <w:szCs w:val="20"/>
        </w:rPr>
        <w:t>: Suele</w:t>
      </w:r>
      <w:r w:rsidR="00C841E8">
        <w:rPr>
          <w:rFonts w:ascii="Times New Roman" w:hAnsi="Times New Roman" w:cs="Times New Roman"/>
          <w:sz w:val="20"/>
          <w:szCs w:val="20"/>
        </w:rPr>
        <w:t xml:space="preserve"> viajar con su carro de productos, que protege, lleva</w:t>
      </w:r>
      <w:r w:rsidR="00EA1B1D" w:rsidRPr="00EA1B1D">
        <w:rPr>
          <w:rFonts w:ascii="Times New Roman" w:hAnsi="Times New Roman" w:cs="Times New Roman"/>
          <w:sz w:val="20"/>
          <w:szCs w:val="20"/>
        </w:rPr>
        <w:t xml:space="preserve"> uno o dos cinturones y una bolsa medieval donde guarda su Tesoro, </w:t>
      </w:r>
      <w:r w:rsidR="00EA1B1D">
        <w:rPr>
          <w:rFonts w:ascii="Times New Roman" w:hAnsi="Times New Roman" w:cs="Times New Roman"/>
          <w:sz w:val="20"/>
          <w:szCs w:val="20"/>
        </w:rPr>
        <w:t xml:space="preserve">herramientas de </w:t>
      </w:r>
      <w:r w:rsidR="00C841E8">
        <w:rPr>
          <w:rFonts w:ascii="Times New Roman" w:hAnsi="Times New Roman" w:cs="Times New Roman"/>
          <w:sz w:val="20"/>
          <w:szCs w:val="20"/>
        </w:rPr>
        <w:t>artesano (cincel, cuchillo, martillo, sierra…) además de algún producto. También posee una</w:t>
      </w:r>
      <w:r w:rsidR="00EA1B1D">
        <w:rPr>
          <w:rFonts w:ascii="Times New Roman" w:hAnsi="Times New Roman" w:cs="Times New Roman"/>
          <w:sz w:val="20"/>
          <w:szCs w:val="20"/>
        </w:rPr>
        <w:t xml:space="preserve"> capa, una soga, sílex y yesca</w:t>
      </w:r>
      <w:r w:rsidR="00C841E8">
        <w:rPr>
          <w:rFonts w:ascii="Times New Roman" w:hAnsi="Times New Roman" w:cs="Times New Roman"/>
          <w:sz w:val="20"/>
          <w:szCs w:val="20"/>
        </w:rPr>
        <w:t xml:space="preserve"> un libro de artesano, mapas, pero nada de alimento.</w:t>
      </w:r>
    </w:p>
    <w:p w:rsidR="009A131D" w:rsidRPr="00DA40C5" w:rsidRDefault="008F39DB" w:rsidP="00DA40C5">
      <w:pPr>
        <w:autoSpaceDE w:val="0"/>
        <w:autoSpaceDN w:val="0"/>
        <w:adjustRightInd w:val="0"/>
        <w:spacing w:after="0" w:line="240" w:lineRule="auto"/>
        <w:jc w:val="both"/>
        <w:rPr>
          <w:rFonts w:ascii="CentaurMT" w:hAnsi="CentaurMT" w:cs="CentaurMT"/>
        </w:rPr>
      </w:pPr>
      <w:r>
        <w:rPr>
          <w:rFonts w:ascii="Times New Roman" w:hAnsi="Times New Roman" w:cs="Times New Roman"/>
          <w:b/>
          <w:sz w:val="20"/>
          <w:szCs w:val="20"/>
        </w:rPr>
        <w:t>Rasgos mayores (M) y menores (m)</w:t>
      </w:r>
      <w:r w:rsidR="00F721B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F721B7" w:rsidRPr="00DA40C5">
        <w:rPr>
          <w:rFonts w:ascii="Times New Roman" w:hAnsi="Times New Roman" w:cs="Times New Roman"/>
          <w:b/>
          <w:sz w:val="20"/>
          <w:szCs w:val="20"/>
        </w:rPr>
        <w:t>pag</w:t>
      </w:r>
      <w:proofErr w:type="spellEnd"/>
      <w:r w:rsidR="00F721B7" w:rsidRPr="00DA40C5">
        <w:rPr>
          <w:rFonts w:ascii="Times New Roman" w:hAnsi="Times New Roman" w:cs="Times New Roman"/>
          <w:b/>
          <w:sz w:val="20"/>
          <w:szCs w:val="20"/>
        </w:rPr>
        <w:t xml:space="preserve"> 105-107 y 90</w:t>
      </w:r>
      <w:r w:rsidRPr="00DA40C5">
        <w:rPr>
          <w:rFonts w:ascii="Times New Roman" w:hAnsi="Times New Roman" w:cs="Times New Roman"/>
          <w:b/>
          <w:sz w:val="20"/>
          <w:szCs w:val="20"/>
        </w:rPr>
        <w:t>:</w:t>
      </w:r>
      <w:r w:rsidR="00F721B7" w:rsidRPr="00DA40C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A40C5">
        <w:rPr>
          <w:rFonts w:ascii="Times New Roman" w:hAnsi="Times New Roman" w:cs="Times New Roman"/>
          <w:sz w:val="20"/>
          <w:szCs w:val="20"/>
          <w:u w:val="single"/>
        </w:rPr>
        <w:t>Arom</w:t>
      </w:r>
      <w:r w:rsidR="00FB3B5C" w:rsidRPr="00DA40C5">
        <w:rPr>
          <w:rFonts w:ascii="Times New Roman" w:hAnsi="Times New Roman" w:cs="Times New Roman"/>
          <w:sz w:val="20"/>
          <w:szCs w:val="20"/>
          <w:u w:val="single"/>
        </w:rPr>
        <w:t xml:space="preserve">a </w:t>
      </w:r>
      <w:r w:rsidR="009A131D" w:rsidRPr="00DA40C5">
        <w:rPr>
          <w:rFonts w:ascii="Times New Roman" w:hAnsi="Times New Roman" w:cs="Times New Roman"/>
          <w:sz w:val="20"/>
          <w:szCs w:val="20"/>
          <w:u w:val="single"/>
        </w:rPr>
        <w:t>(m)</w:t>
      </w:r>
      <w:r w:rsidR="00F721B7" w:rsidRPr="00DA40C5">
        <w:rPr>
          <w:rFonts w:ascii="Times New Roman" w:hAnsi="Times New Roman" w:cs="Times New Roman"/>
          <w:sz w:val="20"/>
          <w:szCs w:val="20"/>
        </w:rPr>
        <w:t xml:space="preserve">: </w:t>
      </w:r>
      <w:r w:rsidR="00FB3B5C" w:rsidRPr="00DA40C5">
        <w:rPr>
          <w:rFonts w:ascii="Times New Roman" w:hAnsi="Times New Roman" w:cs="Times New Roman"/>
          <w:sz w:val="20"/>
          <w:szCs w:val="20"/>
        </w:rPr>
        <w:t>El hada exhala un tenue olor natural apropiado a su Corte y concepto. En</w:t>
      </w:r>
      <w:r w:rsidR="00DA40C5" w:rsidRPr="00DA40C5">
        <w:rPr>
          <w:rFonts w:ascii="Times New Roman" w:hAnsi="Times New Roman" w:cs="Times New Roman"/>
          <w:sz w:val="20"/>
          <w:szCs w:val="20"/>
        </w:rPr>
        <w:t xml:space="preserve"> cualquier caso, el aroma no es </w:t>
      </w:r>
      <w:r w:rsidR="00FB3B5C" w:rsidRPr="00DA40C5">
        <w:rPr>
          <w:rFonts w:ascii="Times New Roman" w:hAnsi="Times New Roman" w:cs="Times New Roman"/>
          <w:sz w:val="20"/>
          <w:szCs w:val="20"/>
        </w:rPr>
        <w:t>penetrante, ni tampoco está fuera de lo normal para la región</w:t>
      </w:r>
      <w:r w:rsidR="00DA40C5" w:rsidRPr="00DA40C5">
        <w:rPr>
          <w:rFonts w:ascii="Times New Roman" w:hAnsi="Times New Roman" w:cs="Times New Roman"/>
          <w:sz w:val="20"/>
          <w:szCs w:val="20"/>
        </w:rPr>
        <w:t xml:space="preserve"> </w:t>
      </w:r>
      <w:r w:rsidR="00FB3B5C" w:rsidRPr="00DA40C5">
        <w:rPr>
          <w:rFonts w:ascii="Times New Roman" w:hAnsi="Times New Roman" w:cs="Times New Roman"/>
          <w:sz w:val="20"/>
          <w:szCs w:val="20"/>
        </w:rPr>
        <w:t>(por ejemplo, un hada que viva en el desierto no olerá nunca</w:t>
      </w:r>
      <w:r w:rsidR="00DA40C5" w:rsidRPr="00DA40C5">
        <w:rPr>
          <w:rFonts w:ascii="Times New Roman" w:hAnsi="Times New Roman" w:cs="Times New Roman"/>
          <w:sz w:val="20"/>
          <w:szCs w:val="20"/>
        </w:rPr>
        <w:t xml:space="preserve"> </w:t>
      </w:r>
      <w:r w:rsidR="00FB3B5C" w:rsidRPr="00DA40C5">
        <w:rPr>
          <w:rFonts w:ascii="Times New Roman" w:hAnsi="Times New Roman" w:cs="Times New Roman"/>
          <w:sz w:val="20"/>
          <w:szCs w:val="20"/>
        </w:rPr>
        <w:t>a un bosque de pinos)</w:t>
      </w:r>
      <w:r w:rsidR="00DA40C5" w:rsidRPr="00DA40C5">
        <w:rPr>
          <w:rFonts w:ascii="Times New Roman" w:hAnsi="Times New Roman" w:cs="Times New Roman"/>
          <w:sz w:val="20"/>
          <w:szCs w:val="20"/>
        </w:rPr>
        <w:t xml:space="preserve">. </w:t>
      </w:r>
      <w:r w:rsidR="00DA40C5" w:rsidRPr="00DA40C5">
        <w:rPr>
          <w:rFonts w:ascii="Times New Roman" w:hAnsi="Times New Roman" w:cs="Times New Roman"/>
          <w:b/>
          <w:sz w:val="20"/>
          <w:szCs w:val="20"/>
        </w:rPr>
        <w:t>Olor a avellanas</w:t>
      </w:r>
      <w:r w:rsidR="009A131D" w:rsidRPr="00DA40C5">
        <w:rPr>
          <w:rFonts w:ascii="Times New Roman" w:hAnsi="Times New Roman" w:cs="Times New Roman"/>
          <w:sz w:val="20"/>
          <w:szCs w:val="20"/>
        </w:rPr>
        <w:t>.</w:t>
      </w:r>
      <w:r w:rsidR="00DA40C5">
        <w:rPr>
          <w:rFonts w:ascii="Times New Roman" w:hAnsi="Times New Roman" w:cs="Times New Roman"/>
          <w:sz w:val="20"/>
          <w:szCs w:val="20"/>
        </w:rPr>
        <w:t xml:space="preserve"> </w:t>
      </w:r>
      <w:r w:rsidR="00DA40C5">
        <w:rPr>
          <w:rFonts w:ascii="Times New Roman" w:hAnsi="Times New Roman" w:cs="Times New Roman"/>
          <w:sz w:val="20"/>
          <w:szCs w:val="20"/>
          <w:u w:val="single"/>
        </w:rPr>
        <w:t xml:space="preserve">Bendición </w:t>
      </w:r>
      <w:r w:rsidR="00DA40C5" w:rsidRPr="00DA40C5">
        <w:rPr>
          <w:rFonts w:ascii="Times New Roman" w:hAnsi="Times New Roman" w:cs="Times New Roman"/>
          <w:sz w:val="20"/>
          <w:szCs w:val="20"/>
          <w:u w:val="single"/>
        </w:rPr>
        <w:t>elemental (m):</w:t>
      </w:r>
      <w:r w:rsidRPr="00DA40C5">
        <w:rPr>
          <w:rFonts w:ascii="Times New Roman" w:hAnsi="Times New Roman" w:cs="Times New Roman"/>
          <w:sz w:val="20"/>
          <w:szCs w:val="20"/>
        </w:rPr>
        <w:t xml:space="preserve"> </w:t>
      </w:r>
      <w:r w:rsidR="00DA40C5" w:rsidRPr="00DA40C5">
        <w:rPr>
          <w:rFonts w:ascii="Times New Roman" w:hAnsi="Times New Roman" w:cs="Times New Roman"/>
          <w:sz w:val="20"/>
          <w:szCs w:val="20"/>
        </w:rPr>
        <w:t xml:space="preserve">Este Rasgo es común para los </w:t>
      </w:r>
      <w:proofErr w:type="spellStart"/>
      <w:r w:rsidR="00DA40C5" w:rsidRPr="00DA40C5">
        <w:rPr>
          <w:rFonts w:ascii="Times New Roman" w:hAnsi="Times New Roman" w:cs="Times New Roman"/>
          <w:sz w:val="20"/>
          <w:szCs w:val="20"/>
        </w:rPr>
        <w:t>inanimae</w:t>
      </w:r>
      <w:proofErr w:type="spellEnd"/>
      <w:r w:rsidR="00DA40C5" w:rsidRPr="00DA40C5">
        <w:rPr>
          <w:rFonts w:ascii="Times New Roman" w:hAnsi="Times New Roman" w:cs="Times New Roman"/>
          <w:sz w:val="20"/>
          <w:szCs w:val="20"/>
        </w:rPr>
        <w:t>, pero tampoco es raro para las demás hadas. La apariencia del personaje es una reminiscencia de uno de los cinco elementos (el aire, la tierra, el fuego, el agua y la madera). Madera</w:t>
      </w:r>
      <w:r w:rsidR="00DA40C5" w:rsidRPr="00DA40C5">
        <w:rPr>
          <w:rFonts w:ascii="Times New Roman" w:hAnsi="Times New Roman" w:cs="Times New Roman"/>
          <w:b/>
          <w:sz w:val="20"/>
          <w:szCs w:val="20"/>
        </w:rPr>
        <w:t>: Piel color madera y avellanas cayendo de cuando en cuando de su pelo</w:t>
      </w:r>
      <w:r w:rsidR="009A131D" w:rsidRPr="00DA40C5">
        <w:rPr>
          <w:rFonts w:ascii="Times New Roman" w:hAnsi="Times New Roman" w:cs="Times New Roman"/>
          <w:sz w:val="20"/>
          <w:szCs w:val="20"/>
        </w:rPr>
        <w:t>.</w:t>
      </w:r>
      <w:r w:rsidR="009A131D" w:rsidRPr="009A131D">
        <w:rPr>
          <w:rFonts w:ascii="Times New Roman" w:hAnsi="Times New Roman" w:cs="Times New Roman"/>
          <w:sz w:val="20"/>
          <w:szCs w:val="20"/>
        </w:rPr>
        <w:t xml:space="preserve"> </w:t>
      </w:r>
      <w:r w:rsidR="00FB3B5C" w:rsidRPr="00FB3B5C">
        <w:rPr>
          <w:rFonts w:ascii="Times New Roman" w:hAnsi="Times New Roman" w:cs="Times New Roman"/>
          <w:bCs/>
          <w:sz w:val="20"/>
          <w:szCs w:val="20"/>
          <w:u w:val="single"/>
        </w:rPr>
        <w:t xml:space="preserve">Forma Elemental </w:t>
      </w:r>
      <w:r w:rsidR="00F721B7" w:rsidRPr="00FB3B5C">
        <w:rPr>
          <w:rFonts w:ascii="Times New Roman" w:hAnsi="Times New Roman" w:cs="Times New Roman"/>
          <w:bCs/>
          <w:sz w:val="20"/>
          <w:szCs w:val="20"/>
          <w:u w:val="single"/>
        </w:rPr>
        <w:t>(</w:t>
      </w:r>
      <w:r w:rsidR="00FB3B5C" w:rsidRPr="00FB3B5C">
        <w:rPr>
          <w:rFonts w:ascii="Times New Roman" w:hAnsi="Times New Roman" w:cs="Times New Roman"/>
          <w:bCs/>
          <w:sz w:val="20"/>
          <w:szCs w:val="20"/>
          <w:u w:val="single"/>
        </w:rPr>
        <w:t>M</w:t>
      </w:r>
      <w:r w:rsidR="00F721B7" w:rsidRPr="00FB3B5C">
        <w:rPr>
          <w:rFonts w:ascii="Times New Roman" w:hAnsi="Times New Roman" w:cs="Times New Roman"/>
          <w:bCs/>
          <w:sz w:val="20"/>
          <w:szCs w:val="20"/>
          <w:u w:val="single"/>
        </w:rPr>
        <w:t>)</w:t>
      </w:r>
      <w:r w:rsidR="00FB3B5C" w:rsidRPr="00FB3B5C">
        <w:rPr>
          <w:rFonts w:ascii="Times New Roman" w:hAnsi="Times New Roman" w:cs="Times New Roman"/>
          <w:bCs/>
          <w:sz w:val="20"/>
          <w:szCs w:val="20"/>
          <w:u w:val="single"/>
        </w:rPr>
        <w:t>:</w:t>
      </w:r>
      <w:r w:rsidR="00F721B7" w:rsidRPr="00FB3B5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FB3B5C" w:rsidRPr="00FB3B5C">
        <w:rPr>
          <w:rFonts w:ascii="Times New Roman" w:hAnsi="Times New Roman" w:cs="Times New Roman"/>
          <w:sz w:val="20"/>
          <w:szCs w:val="20"/>
        </w:rPr>
        <w:t>El elemento del personaje tiene una relaci</w:t>
      </w:r>
      <w:r w:rsidR="00FB3B5C">
        <w:rPr>
          <w:rFonts w:ascii="Times New Roman" w:hAnsi="Times New Roman" w:cs="Times New Roman"/>
          <w:sz w:val="20"/>
          <w:szCs w:val="20"/>
        </w:rPr>
        <w:t xml:space="preserve">ón directa con su forma física. </w:t>
      </w:r>
      <w:r w:rsidR="00FB3B5C" w:rsidRPr="00FB3B5C">
        <w:rPr>
          <w:rFonts w:ascii="Times New Roman" w:hAnsi="Times New Roman" w:cs="Times New Roman"/>
          <w:sz w:val="20"/>
          <w:szCs w:val="20"/>
        </w:rPr>
        <w:t xml:space="preserve">Son posibles un cierto número de efectos. </w:t>
      </w:r>
      <w:r w:rsidR="00FB3B5C" w:rsidRPr="00FB3B5C">
        <w:rPr>
          <w:rFonts w:ascii="Times New Roman" w:hAnsi="Times New Roman" w:cs="Times New Roman"/>
          <w:b/>
          <w:sz w:val="20"/>
          <w:szCs w:val="20"/>
        </w:rPr>
        <w:t>Madera:</w:t>
      </w:r>
      <w:r w:rsidR="00FB3B5C" w:rsidRPr="00FB3B5C">
        <w:rPr>
          <w:rFonts w:ascii="Times New Roman" w:hAnsi="Times New Roman" w:cs="Times New Roman"/>
          <w:sz w:val="20"/>
          <w:szCs w:val="20"/>
        </w:rPr>
        <w:t xml:space="preserve"> </w:t>
      </w:r>
      <w:r w:rsidR="00FB3B5C" w:rsidRPr="00DA40C5">
        <w:rPr>
          <w:rFonts w:ascii="Times New Roman" w:hAnsi="Times New Roman" w:cs="Times New Roman"/>
          <w:b/>
          <w:sz w:val="20"/>
          <w:szCs w:val="20"/>
        </w:rPr>
        <w:t>Al personaje le salen hojas y puede tomar alimento del sol</w:t>
      </w:r>
      <w:r w:rsidR="00FB3B5C" w:rsidRPr="00FB3B5C">
        <w:rPr>
          <w:rFonts w:ascii="Times New Roman" w:hAnsi="Times New Roman" w:cs="Times New Roman"/>
          <w:sz w:val="20"/>
          <w:szCs w:val="20"/>
        </w:rPr>
        <w:t xml:space="preserve"> (no tiene necesidad de comer mientras pueda pasar una hora al día bajo la luz solar; además </w:t>
      </w:r>
      <w:r w:rsidR="00FB3B5C">
        <w:rPr>
          <w:rFonts w:ascii="Times New Roman" w:hAnsi="Times New Roman" w:cs="Times New Roman"/>
          <w:sz w:val="20"/>
          <w:szCs w:val="20"/>
        </w:rPr>
        <w:t xml:space="preserve">puede </w:t>
      </w:r>
      <w:r w:rsidR="00FB3B5C" w:rsidRPr="00FB3B5C">
        <w:rPr>
          <w:rFonts w:ascii="Times New Roman" w:hAnsi="Times New Roman" w:cs="Times New Roman"/>
          <w:sz w:val="20"/>
          <w:szCs w:val="20"/>
        </w:rPr>
        <w:t>recuperar puntos de Nieblas una vez al día permaneciendo dos horas bajo la luz directa del sol).</w:t>
      </w:r>
      <w:r w:rsidR="004E11C5">
        <w:rPr>
          <w:rFonts w:ascii="Times New Roman" w:hAnsi="Times New Roman" w:cs="Times New Roman"/>
          <w:sz w:val="20"/>
          <w:szCs w:val="20"/>
        </w:rPr>
        <w:br/>
      </w:r>
    </w:p>
    <w:p w:rsidR="00FC2050" w:rsidRDefault="00C841E8" w:rsidP="00F713F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  <w:sectPr w:rsidR="00FC2050" w:rsidSect="00FC2050">
          <w:type w:val="continuous"/>
          <w:pgSz w:w="12240" w:h="15840"/>
          <w:pgMar w:top="1417" w:right="1701" w:bottom="1417" w:left="1701" w:header="720" w:footer="720" w:gutter="0"/>
          <w:cols w:space="720"/>
          <w:noEndnote/>
        </w:sectPr>
      </w:pPr>
      <w:r>
        <w:rPr>
          <w:rFonts w:ascii="Times New Roman" w:hAnsi="Times New Roman" w:cs="Times New Roman"/>
          <w:b/>
          <w:sz w:val="20"/>
          <w:szCs w:val="20"/>
        </w:rPr>
        <w:t>G</w:t>
      </w:r>
      <w:r w:rsidR="002B39FD">
        <w:rPr>
          <w:rFonts w:ascii="Times New Roman" w:hAnsi="Times New Roman" w:cs="Times New Roman"/>
          <w:b/>
          <w:sz w:val="20"/>
          <w:szCs w:val="20"/>
        </w:rPr>
        <w:t xml:space="preserve">asto de puntos gratuitos (15 </w:t>
      </w:r>
      <w:r w:rsidR="001F4B63" w:rsidRPr="00DD45C6">
        <w:rPr>
          <w:rFonts w:ascii="Times New Roman" w:hAnsi="Times New Roman" w:cs="Times New Roman"/>
          <w:b/>
          <w:sz w:val="20"/>
          <w:szCs w:val="20"/>
        </w:rPr>
        <w:t>)</w:t>
      </w:r>
      <w:r w:rsidR="0007749F" w:rsidRPr="00DD45C6">
        <w:rPr>
          <w:rFonts w:ascii="Times New Roman" w:hAnsi="Times New Roman" w:cs="Times New Roman"/>
          <w:sz w:val="20"/>
          <w:szCs w:val="20"/>
        </w:rPr>
        <w:t>:</w:t>
      </w:r>
      <w:r w:rsidR="002B39FD">
        <w:rPr>
          <w:rFonts w:ascii="Times New Roman" w:hAnsi="Times New Roman" w:cs="Times New Roman"/>
          <w:sz w:val="20"/>
          <w:szCs w:val="20"/>
        </w:rPr>
        <w:t xml:space="preserve"> </w:t>
      </w:r>
      <w:r w:rsidR="002B39FD">
        <w:rPr>
          <w:rFonts w:ascii="Times New Roman" w:hAnsi="Times New Roman"/>
          <w:b/>
          <w:sz w:val="20"/>
          <w:szCs w:val="20"/>
        </w:rPr>
        <w:t>1 trasfondos (x1): 1dominios (x7)</w:t>
      </w:r>
      <w:r w:rsidR="00B95603">
        <w:rPr>
          <w:rFonts w:ascii="Times New Roman" w:hAnsi="Times New Roman"/>
          <w:b/>
          <w:sz w:val="20"/>
          <w:szCs w:val="20"/>
        </w:rPr>
        <w:t>, 2</w:t>
      </w:r>
      <w:r w:rsidR="002B39FD">
        <w:rPr>
          <w:rFonts w:ascii="Times New Roman" w:hAnsi="Times New Roman"/>
          <w:b/>
          <w:sz w:val="20"/>
          <w:szCs w:val="20"/>
        </w:rPr>
        <w:t xml:space="preserve"> tejidos (x4)</w:t>
      </w:r>
    </w:p>
    <w:p w:rsidR="00FC2050" w:rsidRDefault="00FC2050" w:rsidP="00FC2050">
      <w:pPr>
        <w:spacing w:line="240" w:lineRule="auto"/>
        <w:jc w:val="both"/>
        <w:rPr>
          <w:rFonts w:ascii="Times New Roman" w:hAnsi="Times New Roman" w:cs="Times New Roman"/>
          <w:noProof/>
          <w:sz w:val="19"/>
          <w:szCs w:val="19"/>
        </w:rPr>
        <w:sectPr w:rsidR="00FC2050" w:rsidSect="001C68F0">
          <w:type w:val="continuous"/>
          <w:pgSz w:w="12240" w:h="15840"/>
          <w:pgMar w:top="1417" w:right="1701" w:bottom="1417" w:left="1701" w:header="720" w:footer="720" w:gutter="0"/>
          <w:cols w:num="2" w:space="720"/>
          <w:noEndnote/>
        </w:sectPr>
      </w:pPr>
    </w:p>
    <w:p w:rsidR="00F32932" w:rsidRPr="00C214CA" w:rsidRDefault="00F32932" w:rsidP="000F6A3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0"/>
          <w:u w:val="single"/>
          <w:lang w:val="en-GB"/>
        </w:rPr>
      </w:pPr>
      <w:r w:rsidRPr="00C214CA">
        <w:rPr>
          <w:rFonts w:ascii="Times New Roman" w:hAnsi="Times New Roman" w:cs="Times New Roman"/>
          <w:b/>
          <w:sz w:val="24"/>
          <w:szCs w:val="20"/>
          <w:u w:val="single"/>
          <w:lang w:val="en-GB"/>
        </w:rPr>
        <w:lastRenderedPageBreak/>
        <w:t>HISTORIA</w:t>
      </w:r>
    </w:p>
    <w:p w:rsidR="000F6A39" w:rsidRPr="000F6A39" w:rsidRDefault="00747D40" w:rsidP="000F6A39">
      <w:pPr>
        <w:pStyle w:val="Ttulo1"/>
        <w:shd w:val="clear" w:color="auto" w:fill="F9F9F9"/>
        <w:spacing w:before="0" w:beforeAutospacing="0" w:after="0" w:afterAutospacing="0"/>
        <w:jc w:val="center"/>
        <w:rPr>
          <w:b w:val="0"/>
          <w:bCs w:val="0"/>
          <w:sz w:val="20"/>
          <w:szCs w:val="20"/>
          <w:lang w:val="en-GB"/>
        </w:rPr>
      </w:pPr>
      <w:r w:rsidRPr="00747D40">
        <w:rPr>
          <w:rStyle w:val="Hipervnculo"/>
          <w:sz w:val="20"/>
          <w:szCs w:val="20"/>
          <w:lang w:val="en-GB"/>
        </w:rPr>
        <w:t>https://www.youtube.com/watch?v=dTrnPtxCh4E&amp;list=PL1B21CF83EE52F106&amp;index=8</w:t>
      </w:r>
      <w:r w:rsidR="000F6A39" w:rsidRPr="000F6A39">
        <w:rPr>
          <w:rStyle w:val="Hipervnculo"/>
          <w:sz w:val="20"/>
          <w:szCs w:val="20"/>
          <w:lang w:val="en-GB"/>
        </w:rPr>
        <w:br/>
      </w:r>
      <w:proofErr w:type="spellStart"/>
      <w:r>
        <w:rPr>
          <w:b w:val="0"/>
          <w:bCs w:val="0"/>
          <w:sz w:val="20"/>
          <w:szCs w:val="20"/>
          <w:lang w:val="en-GB"/>
        </w:rPr>
        <w:t>Kundun</w:t>
      </w:r>
      <w:proofErr w:type="spellEnd"/>
      <w:r>
        <w:rPr>
          <w:b w:val="0"/>
          <w:bCs w:val="0"/>
          <w:sz w:val="20"/>
          <w:szCs w:val="20"/>
          <w:lang w:val="en-GB"/>
        </w:rPr>
        <w:t xml:space="preserve"> (Soundtrack) - 08 Lord Chamberlain</w:t>
      </w:r>
    </w:p>
    <w:p w:rsidR="00123706" w:rsidRDefault="000F6A39" w:rsidP="00087409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F375A">
        <w:rPr>
          <w:rFonts w:ascii="Times New Roman" w:hAnsi="Times New Roman" w:cs="Times New Roman"/>
          <w:color w:val="000000"/>
          <w:sz w:val="20"/>
          <w:szCs w:val="20"/>
        </w:rPr>
        <w:br/>
      </w:r>
      <w:proofErr w:type="spellStart"/>
      <w:r w:rsidR="002E754A" w:rsidRPr="000F6A39">
        <w:rPr>
          <w:rFonts w:ascii="Times New Roman" w:hAnsi="Times New Roman" w:cs="Times New Roman"/>
          <w:color w:val="000000"/>
          <w:sz w:val="20"/>
          <w:szCs w:val="20"/>
        </w:rPr>
        <w:t>Viator</w:t>
      </w:r>
      <w:proofErr w:type="spellEnd"/>
      <w:r w:rsidR="002E754A" w:rsidRPr="000F6A39">
        <w:rPr>
          <w:rFonts w:ascii="Times New Roman" w:hAnsi="Times New Roman" w:cs="Times New Roman"/>
          <w:color w:val="000000"/>
          <w:sz w:val="20"/>
          <w:szCs w:val="20"/>
        </w:rPr>
        <w:t xml:space="preserve"> nació del avellano cercano, de aquel ca</w:t>
      </w:r>
      <w:r w:rsidR="002E754A">
        <w:rPr>
          <w:rFonts w:ascii="Times New Roman" w:hAnsi="Times New Roman" w:cs="Times New Roman"/>
          <w:color w:val="000000"/>
          <w:sz w:val="20"/>
          <w:szCs w:val="20"/>
        </w:rPr>
        <w:t>mpo que con tanto ahínco cultivó un hombre de apariencia envejecida.</w:t>
      </w:r>
      <w:r w:rsidR="00123706">
        <w:rPr>
          <w:rFonts w:ascii="Times New Roman" w:hAnsi="Times New Roman" w:cs="Times New Roman"/>
          <w:color w:val="000000"/>
          <w:sz w:val="20"/>
          <w:szCs w:val="20"/>
        </w:rPr>
        <w:t xml:space="preserve"> Rápido y curioso fue Acogido por miembros de la Corte de la Prim</w:t>
      </w:r>
      <w:r w:rsidR="003E3FC0">
        <w:rPr>
          <w:rFonts w:ascii="Times New Roman" w:hAnsi="Times New Roman" w:cs="Times New Roman"/>
          <w:color w:val="000000"/>
          <w:sz w:val="20"/>
          <w:szCs w:val="20"/>
        </w:rPr>
        <w:t>avera, mas descubrió que su fascina</w:t>
      </w:r>
      <w:r w:rsidR="00123706">
        <w:rPr>
          <w:rFonts w:ascii="Times New Roman" w:hAnsi="Times New Roman" w:cs="Times New Roman"/>
          <w:color w:val="000000"/>
          <w:sz w:val="20"/>
          <w:szCs w:val="20"/>
        </w:rPr>
        <w:t>ción por</w:t>
      </w:r>
      <w:r w:rsidR="003E3FC0">
        <w:rPr>
          <w:rFonts w:ascii="Times New Roman" w:hAnsi="Times New Roman" w:cs="Times New Roman"/>
          <w:color w:val="000000"/>
          <w:sz w:val="20"/>
          <w:szCs w:val="20"/>
        </w:rPr>
        <w:t xml:space="preserve"> cómo el hombre daba forma a la naturaleza</w:t>
      </w:r>
      <w:r w:rsidR="00123706">
        <w:rPr>
          <w:rFonts w:ascii="Times New Roman" w:hAnsi="Times New Roman" w:cs="Times New Roman"/>
          <w:color w:val="000000"/>
          <w:sz w:val="20"/>
          <w:szCs w:val="20"/>
        </w:rPr>
        <w:t xml:space="preserve"> era mayor que la de simplemente ayudarle y la Corte del Otoño le ofrecía muchas más posib</w:t>
      </w:r>
      <w:r w:rsidR="00853E8F">
        <w:rPr>
          <w:rFonts w:ascii="Times New Roman" w:hAnsi="Times New Roman" w:cs="Times New Roman"/>
          <w:color w:val="000000"/>
          <w:sz w:val="20"/>
          <w:szCs w:val="20"/>
        </w:rPr>
        <w:t xml:space="preserve">ilidades. </w:t>
      </w:r>
      <w:r w:rsidR="003E3FC0">
        <w:rPr>
          <w:rFonts w:ascii="Times New Roman" w:hAnsi="Times New Roman" w:cs="Times New Roman"/>
          <w:color w:val="000000"/>
          <w:sz w:val="20"/>
          <w:szCs w:val="20"/>
        </w:rPr>
        <w:t>A pesar de ello, tras llevar a</w:t>
      </w:r>
      <w:r w:rsidR="00123706">
        <w:rPr>
          <w:rFonts w:ascii="Times New Roman" w:hAnsi="Times New Roman" w:cs="Times New Roman"/>
          <w:color w:val="000000"/>
          <w:sz w:val="20"/>
          <w:szCs w:val="20"/>
        </w:rPr>
        <w:t xml:space="preserve"> acabo el Nombramiento</w:t>
      </w:r>
      <w:r w:rsidR="003E3FC0">
        <w:rPr>
          <w:rFonts w:ascii="Times New Roman" w:hAnsi="Times New Roman" w:cs="Times New Roman"/>
          <w:color w:val="000000"/>
          <w:sz w:val="20"/>
          <w:szCs w:val="20"/>
        </w:rPr>
        <w:t xml:space="preserve"> en esta última Corte</w:t>
      </w:r>
      <w:r w:rsidR="00123706">
        <w:rPr>
          <w:rFonts w:ascii="Times New Roman" w:hAnsi="Times New Roman" w:cs="Times New Roman"/>
          <w:color w:val="000000"/>
          <w:sz w:val="20"/>
          <w:szCs w:val="20"/>
        </w:rPr>
        <w:t>,</w:t>
      </w:r>
      <w:r w:rsidR="00853E8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853E8F">
        <w:rPr>
          <w:rFonts w:ascii="Times New Roman" w:hAnsi="Times New Roman" w:cs="Times New Roman"/>
          <w:color w:val="000000"/>
          <w:sz w:val="20"/>
          <w:szCs w:val="20"/>
        </w:rPr>
        <w:t>Viator</w:t>
      </w:r>
      <w:proofErr w:type="spellEnd"/>
      <w:r w:rsidR="00853E8F">
        <w:rPr>
          <w:rFonts w:ascii="Times New Roman" w:hAnsi="Times New Roman" w:cs="Times New Roman"/>
          <w:color w:val="000000"/>
          <w:sz w:val="20"/>
          <w:szCs w:val="20"/>
        </w:rPr>
        <w:t xml:space="preserve"> tuvo problemas,</w:t>
      </w:r>
      <w:r w:rsidR="00123706">
        <w:rPr>
          <w:rFonts w:ascii="Times New Roman" w:hAnsi="Times New Roman" w:cs="Times New Roman"/>
          <w:color w:val="000000"/>
          <w:sz w:val="20"/>
          <w:szCs w:val="20"/>
        </w:rPr>
        <w:t xml:space="preserve"> pues su filosofía feérica de producir muebles con la esencia del bosque, su madera, no parecía una gran for</w:t>
      </w:r>
      <w:r w:rsidR="00853E8F">
        <w:rPr>
          <w:rFonts w:ascii="Times New Roman" w:hAnsi="Times New Roman" w:cs="Times New Roman"/>
          <w:color w:val="000000"/>
          <w:sz w:val="20"/>
          <w:szCs w:val="20"/>
        </w:rPr>
        <w:t xml:space="preserve">ma de perpetuar la especie del </w:t>
      </w:r>
      <w:proofErr w:type="spellStart"/>
      <w:r w:rsidR="00853E8F">
        <w:rPr>
          <w:rFonts w:ascii="Times New Roman" w:hAnsi="Times New Roman" w:cs="Times New Roman"/>
          <w:color w:val="000000"/>
          <w:sz w:val="20"/>
          <w:szCs w:val="20"/>
        </w:rPr>
        <w:t>I</w:t>
      </w:r>
      <w:r w:rsidR="00123706">
        <w:rPr>
          <w:rFonts w:ascii="Times New Roman" w:hAnsi="Times New Roman" w:cs="Times New Roman"/>
          <w:color w:val="000000"/>
          <w:sz w:val="20"/>
          <w:szCs w:val="20"/>
        </w:rPr>
        <w:t>nanimae</w:t>
      </w:r>
      <w:proofErr w:type="spellEnd"/>
      <w:r w:rsidR="00123706">
        <w:rPr>
          <w:rFonts w:ascii="Times New Roman" w:hAnsi="Times New Roman" w:cs="Times New Roman"/>
          <w:color w:val="000000"/>
          <w:sz w:val="20"/>
          <w:szCs w:val="20"/>
        </w:rPr>
        <w:t xml:space="preserve"> de madera, no obstante,</w:t>
      </w:r>
      <w:r w:rsidR="003E3FC0">
        <w:rPr>
          <w:rFonts w:ascii="Times New Roman" w:hAnsi="Times New Roman" w:cs="Times New Roman"/>
          <w:color w:val="000000"/>
          <w:sz w:val="20"/>
          <w:szCs w:val="20"/>
        </w:rPr>
        <w:t xml:space="preserve"> de alguna manera terminó por</w:t>
      </w:r>
      <w:r w:rsidR="00123706">
        <w:rPr>
          <w:rFonts w:ascii="Times New Roman" w:hAnsi="Times New Roman" w:cs="Times New Roman"/>
          <w:color w:val="000000"/>
          <w:sz w:val="20"/>
          <w:szCs w:val="20"/>
        </w:rPr>
        <w:t xml:space="preserve"> ser aceptado.</w:t>
      </w:r>
    </w:p>
    <w:p w:rsidR="00087409" w:rsidRDefault="00123706" w:rsidP="00087409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Y era cierto</w:t>
      </w:r>
      <w:r w:rsidR="003E3FC0">
        <w:rPr>
          <w:rFonts w:ascii="Times New Roman" w:hAnsi="Times New Roman" w:cs="Times New Roman"/>
          <w:color w:val="000000"/>
          <w:sz w:val="20"/>
          <w:szCs w:val="20"/>
        </w:rPr>
        <w:t xml:space="preserve"> todo esto</w:t>
      </w:r>
      <w:r>
        <w:rPr>
          <w:rFonts w:ascii="Times New Roman" w:hAnsi="Times New Roman" w:cs="Times New Roman"/>
          <w:color w:val="000000"/>
          <w:sz w:val="20"/>
          <w:szCs w:val="20"/>
        </w:rPr>
        <w:t>, por extraño que suene</w:t>
      </w:r>
      <w:r w:rsidR="003E3FC0">
        <w:rPr>
          <w:rFonts w:ascii="Times New Roman" w:hAnsi="Times New Roman" w:cs="Times New Roman"/>
          <w:color w:val="000000"/>
          <w:sz w:val="20"/>
          <w:szCs w:val="20"/>
        </w:rPr>
        <w:t>. A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Viator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siempre l</w:t>
      </w:r>
      <w:r w:rsidR="00087409">
        <w:rPr>
          <w:rFonts w:ascii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había</w:t>
      </w:r>
      <w:r w:rsidR="00087409">
        <w:rPr>
          <w:rFonts w:ascii="Times New Roman" w:hAnsi="Times New Roman" w:cs="Times New Roman"/>
          <w:color w:val="000000"/>
          <w:sz w:val="20"/>
          <w:szCs w:val="20"/>
        </w:rPr>
        <w:t xml:space="preserve"> fascina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do cómo el hombre trabajaba la madera con sutileza y gracilidad para darle forma. </w:t>
      </w:r>
      <w:r w:rsidR="00853E8F">
        <w:rPr>
          <w:rFonts w:ascii="Times New Roman" w:hAnsi="Times New Roman" w:cs="Times New Roman"/>
          <w:color w:val="000000"/>
          <w:sz w:val="20"/>
          <w:szCs w:val="20"/>
        </w:rPr>
        <w:t>Y n</w:t>
      </w:r>
      <w:r w:rsidR="00150502">
        <w:rPr>
          <w:rFonts w:ascii="Times New Roman" w:hAnsi="Times New Roman" w:cs="Times New Roman"/>
          <w:color w:val="000000"/>
          <w:sz w:val="20"/>
          <w:szCs w:val="20"/>
        </w:rPr>
        <w:t>o fue hasta que intentó diseñar una de esas asombrosas creaciones r</w:t>
      </w:r>
      <w:r w:rsidR="00853E8F">
        <w:rPr>
          <w:rFonts w:ascii="Times New Roman" w:hAnsi="Times New Roman" w:cs="Times New Roman"/>
          <w:color w:val="000000"/>
          <w:sz w:val="20"/>
          <w:szCs w:val="20"/>
        </w:rPr>
        <w:t>eligiosas de madera que not</w:t>
      </w:r>
      <w:r w:rsidR="00150502">
        <w:rPr>
          <w:rFonts w:ascii="Times New Roman" w:hAnsi="Times New Roman" w:cs="Times New Roman"/>
          <w:color w:val="000000"/>
          <w:sz w:val="20"/>
          <w:szCs w:val="20"/>
        </w:rPr>
        <w:t>ó</w:t>
      </w:r>
      <w:r w:rsidR="00853E8F">
        <w:rPr>
          <w:rFonts w:ascii="Times New Roman" w:hAnsi="Times New Roman" w:cs="Times New Roman"/>
          <w:color w:val="000000"/>
          <w:sz w:val="20"/>
          <w:szCs w:val="20"/>
        </w:rPr>
        <w:t xml:space="preserve"> dónde estaban sus límites en su arte, </w:t>
      </w:r>
      <w:r w:rsidR="00150502">
        <w:rPr>
          <w:rFonts w:ascii="Times New Roman" w:hAnsi="Times New Roman" w:cs="Times New Roman"/>
          <w:color w:val="000000"/>
          <w:sz w:val="20"/>
          <w:szCs w:val="20"/>
        </w:rPr>
        <w:t>jamás podría vender o crear producto alguno a entidad religiosa alguna (pues los complicados símbolos religiosos actuaban como runas de poder contra él</w:t>
      </w:r>
      <w:bookmarkStart w:id="0" w:name="_GoBack"/>
      <w:r w:rsidR="00150502">
        <w:rPr>
          <w:rFonts w:ascii="Times New Roman" w:hAnsi="Times New Roman" w:cs="Times New Roman"/>
          <w:color w:val="000000"/>
          <w:sz w:val="20"/>
          <w:szCs w:val="20"/>
        </w:rPr>
        <w:t xml:space="preserve">).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Ahora no es otra su labor sino </w:t>
      </w:r>
      <w:r w:rsidR="00087409">
        <w:rPr>
          <w:rFonts w:ascii="Times New Roman" w:hAnsi="Times New Roman" w:cs="Times New Roman"/>
          <w:color w:val="000000"/>
          <w:sz w:val="20"/>
          <w:szCs w:val="20"/>
        </w:rPr>
        <w:t>vender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aquí y allá</w:t>
      </w:r>
      <w:r w:rsidR="00087409">
        <w:rPr>
          <w:rFonts w:ascii="Times New Roman" w:hAnsi="Times New Roman" w:cs="Times New Roman"/>
          <w:color w:val="000000"/>
          <w:sz w:val="20"/>
          <w:szCs w:val="20"/>
        </w:rPr>
        <w:t xml:space="preserve"> aquello que </w:t>
      </w:r>
      <w:r>
        <w:rPr>
          <w:rFonts w:ascii="Times New Roman" w:hAnsi="Times New Roman" w:cs="Times New Roman"/>
          <w:color w:val="000000"/>
          <w:sz w:val="20"/>
          <w:szCs w:val="20"/>
        </w:rPr>
        <w:t>encuentra o que</w:t>
      </w:r>
      <w:r w:rsidR="00087409">
        <w:rPr>
          <w:rFonts w:ascii="Times New Roman" w:hAnsi="Times New Roman" w:cs="Times New Roman"/>
          <w:color w:val="000000"/>
          <w:sz w:val="20"/>
          <w:szCs w:val="20"/>
        </w:rPr>
        <w:t xml:space="preserve"> fabrica</w:t>
      </w:r>
      <w:bookmarkEnd w:id="0"/>
      <w:r w:rsidR="00087409">
        <w:rPr>
          <w:rFonts w:ascii="Times New Roman" w:hAnsi="Times New Roman" w:cs="Times New Roman"/>
          <w:color w:val="000000"/>
          <w:sz w:val="20"/>
          <w:szCs w:val="20"/>
        </w:rPr>
        <w:t xml:space="preserve"> (tratando</w:t>
      </w:r>
      <w:r w:rsidR="00B83A91">
        <w:rPr>
          <w:rFonts w:ascii="Times New Roman" w:hAnsi="Times New Roman" w:cs="Times New Roman"/>
          <w:color w:val="000000"/>
          <w:sz w:val="20"/>
          <w:szCs w:val="20"/>
        </w:rPr>
        <w:t>, en secreto,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de</w:t>
      </w:r>
      <w:r w:rsidR="0008740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B83A91">
        <w:rPr>
          <w:rFonts w:ascii="Times New Roman" w:hAnsi="Times New Roman" w:cs="Times New Roman"/>
          <w:color w:val="000000"/>
          <w:sz w:val="20"/>
          <w:szCs w:val="20"/>
        </w:rPr>
        <w:t xml:space="preserve">igualar la habilidad de los más exquisitos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artesanos </w:t>
      </w:r>
      <w:r w:rsidR="00B83A91">
        <w:rPr>
          <w:rFonts w:ascii="Times New Roman" w:hAnsi="Times New Roman" w:cs="Times New Roman"/>
          <w:color w:val="000000"/>
          <w:sz w:val="20"/>
          <w:szCs w:val="20"/>
        </w:rPr>
        <w:t>humanos) y, en ocasiones, contando fantásticas historias detrás de cada objeto (el brezo que compone este tenedor creció en el bosque más húmedo de esta región, donde nunca alcanzó a darle la luz…).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150502">
        <w:rPr>
          <w:rFonts w:ascii="Times New Roman" w:hAnsi="Times New Roman" w:cs="Times New Roman"/>
          <w:color w:val="000000"/>
          <w:sz w:val="20"/>
          <w:szCs w:val="20"/>
        </w:rPr>
        <w:t>Vende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algún</w:t>
      </w:r>
      <w:r w:rsidR="00ED39E2">
        <w:rPr>
          <w:rFonts w:ascii="Times New Roman" w:hAnsi="Times New Roman" w:cs="Times New Roman"/>
          <w:color w:val="000000"/>
          <w:sz w:val="20"/>
          <w:szCs w:val="20"/>
        </w:rPr>
        <w:t xml:space="preserve"> mueble de calidad </w:t>
      </w:r>
      <w:r w:rsidR="00853E8F">
        <w:rPr>
          <w:rFonts w:ascii="Times New Roman" w:hAnsi="Times New Roman" w:cs="Times New Roman"/>
          <w:color w:val="000000"/>
          <w:sz w:val="20"/>
          <w:szCs w:val="20"/>
        </w:rPr>
        <w:t>estándar (aún le queda mucho por</w:t>
      </w:r>
      <w:r w:rsidR="00ED39E2">
        <w:rPr>
          <w:rFonts w:ascii="Times New Roman" w:hAnsi="Times New Roman" w:cs="Times New Roman"/>
          <w:color w:val="000000"/>
          <w:sz w:val="20"/>
          <w:szCs w:val="20"/>
        </w:rPr>
        <w:t xml:space="preserve"> aprender)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y </w:t>
      </w:r>
      <w:r w:rsidR="00ED39E2">
        <w:rPr>
          <w:rFonts w:ascii="Times New Roman" w:hAnsi="Times New Roman" w:cs="Times New Roman"/>
          <w:color w:val="000000"/>
          <w:sz w:val="20"/>
          <w:szCs w:val="20"/>
        </w:rPr>
        <w:t>producto</w:t>
      </w:r>
      <w:r>
        <w:rPr>
          <w:rFonts w:ascii="Times New Roman" w:hAnsi="Times New Roman" w:cs="Times New Roman"/>
          <w:color w:val="000000"/>
          <w:sz w:val="20"/>
          <w:szCs w:val="20"/>
        </w:rPr>
        <w:t>s</w:t>
      </w:r>
      <w:r w:rsidR="00ED39E2">
        <w:rPr>
          <w:rFonts w:ascii="Times New Roman" w:hAnsi="Times New Roman" w:cs="Times New Roman"/>
          <w:color w:val="000000"/>
          <w:sz w:val="20"/>
          <w:szCs w:val="20"/>
        </w:rPr>
        <w:t xml:space="preserve"> básico</w:t>
      </w:r>
      <w:r>
        <w:rPr>
          <w:rFonts w:ascii="Times New Roman" w:hAnsi="Times New Roman" w:cs="Times New Roman"/>
          <w:color w:val="000000"/>
          <w:sz w:val="20"/>
          <w:szCs w:val="20"/>
        </w:rPr>
        <w:t>s</w:t>
      </w:r>
      <w:r w:rsidR="00ED39E2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de</w:t>
      </w:r>
      <w:r w:rsidR="00ED39E2">
        <w:rPr>
          <w:rFonts w:ascii="Times New Roman" w:hAnsi="Times New Roman" w:cs="Times New Roman"/>
          <w:color w:val="000000"/>
          <w:sz w:val="20"/>
          <w:szCs w:val="20"/>
        </w:rPr>
        <w:t xml:space="preserve"> madera para la cocina (tenedores, cuencos, jarras…).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150502">
        <w:rPr>
          <w:rFonts w:ascii="Times New Roman" w:hAnsi="Times New Roman" w:cs="Times New Roman"/>
          <w:color w:val="000000"/>
          <w:sz w:val="20"/>
          <w:szCs w:val="20"/>
        </w:rPr>
        <w:t xml:space="preserve">Lo llaman el avellano errante, o Avella Errátil, de nombre </w:t>
      </w:r>
      <w:proofErr w:type="spellStart"/>
      <w:r w:rsidR="00150502">
        <w:rPr>
          <w:rFonts w:ascii="Times New Roman" w:hAnsi="Times New Roman" w:cs="Times New Roman"/>
          <w:color w:val="000000"/>
          <w:sz w:val="20"/>
          <w:szCs w:val="20"/>
        </w:rPr>
        <w:t>Viator</w:t>
      </w:r>
      <w:proofErr w:type="spellEnd"/>
      <w:r w:rsidR="00150502">
        <w:rPr>
          <w:rFonts w:ascii="Times New Roman" w:hAnsi="Times New Roman" w:cs="Times New Roman"/>
          <w:color w:val="000000"/>
          <w:sz w:val="20"/>
          <w:szCs w:val="20"/>
        </w:rPr>
        <w:t>, el viajero.</w:t>
      </w:r>
    </w:p>
    <w:p w:rsidR="00F4446E" w:rsidRPr="00087409" w:rsidRDefault="000F6A39" w:rsidP="000F6A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hAnsi="Times New Roman" w:cs="Times New Roman"/>
          <w:noProof/>
          <w:color w:val="000000"/>
          <w:sz w:val="20"/>
          <w:szCs w:val="20"/>
        </w:rPr>
        <w:drawing>
          <wp:inline distT="0" distB="0" distL="0" distR="0">
            <wp:extent cx="5326380" cy="5211761"/>
            <wp:effectExtent l="0" t="0" r="7620" b="825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iator, Avella Errátil h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1799" cy="5226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446E" w:rsidRPr="00087409" w:rsidSect="001C68F0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style Std">
    <w:altName w:val="Goudy Oldstyle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Kells">
    <w:altName w:val="Kells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oudy">
    <w:altName w:val="Goudy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aur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12810"/>
    <w:multiLevelType w:val="hybridMultilevel"/>
    <w:tmpl w:val="B7FA6CC4"/>
    <w:lvl w:ilvl="0" w:tplc="B1882F5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837C20"/>
    <w:multiLevelType w:val="hybridMultilevel"/>
    <w:tmpl w:val="9FAC194C"/>
    <w:lvl w:ilvl="0" w:tplc="1404491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F4B5033"/>
    <w:multiLevelType w:val="hybridMultilevel"/>
    <w:tmpl w:val="57FE05DA"/>
    <w:lvl w:ilvl="0" w:tplc="788E4EFA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C00"/>
    <w:rsid w:val="00005821"/>
    <w:rsid w:val="000062EC"/>
    <w:rsid w:val="00011DDB"/>
    <w:rsid w:val="00021B38"/>
    <w:rsid w:val="00023FC5"/>
    <w:rsid w:val="00026412"/>
    <w:rsid w:val="00033152"/>
    <w:rsid w:val="00044D2F"/>
    <w:rsid w:val="00050DF3"/>
    <w:rsid w:val="00057E88"/>
    <w:rsid w:val="00065F36"/>
    <w:rsid w:val="00067461"/>
    <w:rsid w:val="0007749F"/>
    <w:rsid w:val="00087409"/>
    <w:rsid w:val="00087603"/>
    <w:rsid w:val="00091D89"/>
    <w:rsid w:val="0009639F"/>
    <w:rsid w:val="000963BF"/>
    <w:rsid w:val="00097F1C"/>
    <w:rsid w:val="000A182B"/>
    <w:rsid w:val="000A302C"/>
    <w:rsid w:val="000A641D"/>
    <w:rsid w:val="000B0941"/>
    <w:rsid w:val="000B15AB"/>
    <w:rsid w:val="000B2DF0"/>
    <w:rsid w:val="000B4DC7"/>
    <w:rsid w:val="000B63E1"/>
    <w:rsid w:val="000C0B69"/>
    <w:rsid w:val="000C53AF"/>
    <w:rsid w:val="000C5BFA"/>
    <w:rsid w:val="000C69F9"/>
    <w:rsid w:val="000E00FC"/>
    <w:rsid w:val="000E0AB2"/>
    <w:rsid w:val="000E1E0E"/>
    <w:rsid w:val="000E39EE"/>
    <w:rsid w:val="000F029A"/>
    <w:rsid w:val="000F11F5"/>
    <w:rsid w:val="000F2C6F"/>
    <w:rsid w:val="000F3BAA"/>
    <w:rsid w:val="000F6093"/>
    <w:rsid w:val="000F6A39"/>
    <w:rsid w:val="000F79A4"/>
    <w:rsid w:val="00102B93"/>
    <w:rsid w:val="00103D86"/>
    <w:rsid w:val="001119B8"/>
    <w:rsid w:val="00111F3E"/>
    <w:rsid w:val="00113096"/>
    <w:rsid w:val="001158ED"/>
    <w:rsid w:val="001163AF"/>
    <w:rsid w:val="001201DD"/>
    <w:rsid w:val="00121C6A"/>
    <w:rsid w:val="00122C6B"/>
    <w:rsid w:val="001232A8"/>
    <w:rsid w:val="00123365"/>
    <w:rsid w:val="00123470"/>
    <w:rsid w:val="00123706"/>
    <w:rsid w:val="001246E4"/>
    <w:rsid w:val="00126194"/>
    <w:rsid w:val="00131EC8"/>
    <w:rsid w:val="00140A84"/>
    <w:rsid w:val="00140FE3"/>
    <w:rsid w:val="00144247"/>
    <w:rsid w:val="0014529F"/>
    <w:rsid w:val="00150502"/>
    <w:rsid w:val="00150973"/>
    <w:rsid w:val="00156FD4"/>
    <w:rsid w:val="00162CB8"/>
    <w:rsid w:val="00162E6B"/>
    <w:rsid w:val="00164B8D"/>
    <w:rsid w:val="00174DBA"/>
    <w:rsid w:val="00176C09"/>
    <w:rsid w:val="00180334"/>
    <w:rsid w:val="00180980"/>
    <w:rsid w:val="00180E77"/>
    <w:rsid w:val="001823B2"/>
    <w:rsid w:val="00182978"/>
    <w:rsid w:val="001867B1"/>
    <w:rsid w:val="00187B34"/>
    <w:rsid w:val="001A4CCB"/>
    <w:rsid w:val="001A5366"/>
    <w:rsid w:val="001A6D05"/>
    <w:rsid w:val="001B0DA1"/>
    <w:rsid w:val="001B1A6A"/>
    <w:rsid w:val="001B3498"/>
    <w:rsid w:val="001B3924"/>
    <w:rsid w:val="001C1478"/>
    <w:rsid w:val="001C3D7F"/>
    <w:rsid w:val="001C635E"/>
    <w:rsid w:val="001C68F0"/>
    <w:rsid w:val="001D0CF6"/>
    <w:rsid w:val="001D1662"/>
    <w:rsid w:val="001D4AB5"/>
    <w:rsid w:val="001E453A"/>
    <w:rsid w:val="001E4F37"/>
    <w:rsid w:val="001F11A5"/>
    <w:rsid w:val="001F4B63"/>
    <w:rsid w:val="002012BF"/>
    <w:rsid w:val="002040C3"/>
    <w:rsid w:val="00207560"/>
    <w:rsid w:val="002107B1"/>
    <w:rsid w:val="00210D41"/>
    <w:rsid w:val="0021644E"/>
    <w:rsid w:val="00217060"/>
    <w:rsid w:val="00222659"/>
    <w:rsid w:val="00222FF6"/>
    <w:rsid w:val="00224AEA"/>
    <w:rsid w:val="00234D17"/>
    <w:rsid w:val="0023574D"/>
    <w:rsid w:val="002440E0"/>
    <w:rsid w:val="0024567B"/>
    <w:rsid w:val="002466F6"/>
    <w:rsid w:val="0025145A"/>
    <w:rsid w:val="00255859"/>
    <w:rsid w:val="002609F2"/>
    <w:rsid w:val="00262EF3"/>
    <w:rsid w:val="00264369"/>
    <w:rsid w:val="002664E4"/>
    <w:rsid w:val="00270D5C"/>
    <w:rsid w:val="00276236"/>
    <w:rsid w:val="00283701"/>
    <w:rsid w:val="0028441D"/>
    <w:rsid w:val="00287E74"/>
    <w:rsid w:val="00296ED3"/>
    <w:rsid w:val="002B39FD"/>
    <w:rsid w:val="002B7D81"/>
    <w:rsid w:val="002C0E7C"/>
    <w:rsid w:val="002C6201"/>
    <w:rsid w:val="002D3BC9"/>
    <w:rsid w:val="002E4E9A"/>
    <w:rsid w:val="002E5E58"/>
    <w:rsid w:val="002E68B7"/>
    <w:rsid w:val="002E754A"/>
    <w:rsid w:val="002F5A6A"/>
    <w:rsid w:val="002F620A"/>
    <w:rsid w:val="002F650B"/>
    <w:rsid w:val="002F7CB6"/>
    <w:rsid w:val="00300986"/>
    <w:rsid w:val="00301533"/>
    <w:rsid w:val="00303B8A"/>
    <w:rsid w:val="00305FE0"/>
    <w:rsid w:val="00306EAE"/>
    <w:rsid w:val="00311340"/>
    <w:rsid w:val="00312AB0"/>
    <w:rsid w:val="003225AF"/>
    <w:rsid w:val="003239B4"/>
    <w:rsid w:val="00326951"/>
    <w:rsid w:val="00331FAE"/>
    <w:rsid w:val="0033620E"/>
    <w:rsid w:val="00342C64"/>
    <w:rsid w:val="0034354C"/>
    <w:rsid w:val="00345F4B"/>
    <w:rsid w:val="003477D1"/>
    <w:rsid w:val="00347DD0"/>
    <w:rsid w:val="003603AC"/>
    <w:rsid w:val="00360798"/>
    <w:rsid w:val="00361586"/>
    <w:rsid w:val="00364AD0"/>
    <w:rsid w:val="00365B16"/>
    <w:rsid w:val="00371E1B"/>
    <w:rsid w:val="003742A6"/>
    <w:rsid w:val="003819DD"/>
    <w:rsid w:val="00386837"/>
    <w:rsid w:val="00387E90"/>
    <w:rsid w:val="00390981"/>
    <w:rsid w:val="00392315"/>
    <w:rsid w:val="00394E3A"/>
    <w:rsid w:val="003A1B01"/>
    <w:rsid w:val="003A36C6"/>
    <w:rsid w:val="003A7C98"/>
    <w:rsid w:val="003A7F33"/>
    <w:rsid w:val="003B07E3"/>
    <w:rsid w:val="003B2935"/>
    <w:rsid w:val="003C70AE"/>
    <w:rsid w:val="003D1EEB"/>
    <w:rsid w:val="003D20D8"/>
    <w:rsid w:val="003D2B90"/>
    <w:rsid w:val="003D713B"/>
    <w:rsid w:val="003E01ED"/>
    <w:rsid w:val="003E3FC0"/>
    <w:rsid w:val="003E47DA"/>
    <w:rsid w:val="003F116A"/>
    <w:rsid w:val="003F26C2"/>
    <w:rsid w:val="003F5BCE"/>
    <w:rsid w:val="003F5D7E"/>
    <w:rsid w:val="004051E1"/>
    <w:rsid w:val="004057E7"/>
    <w:rsid w:val="004077AC"/>
    <w:rsid w:val="00410015"/>
    <w:rsid w:val="0041223E"/>
    <w:rsid w:val="004157C6"/>
    <w:rsid w:val="00416841"/>
    <w:rsid w:val="004207A0"/>
    <w:rsid w:val="00421C41"/>
    <w:rsid w:val="00422DDF"/>
    <w:rsid w:val="00423357"/>
    <w:rsid w:val="00430EF2"/>
    <w:rsid w:val="00441957"/>
    <w:rsid w:val="00450AFA"/>
    <w:rsid w:val="004658CD"/>
    <w:rsid w:val="00466D53"/>
    <w:rsid w:val="00471185"/>
    <w:rsid w:val="004715F7"/>
    <w:rsid w:val="0048181E"/>
    <w:rsid w:val="00481E9D"/>
    <w:rsid w:val="00486FD5"/>
    <w:rsid w:val="00486FDF"/>
    <w:rsid w:val="00494064"/>
    <w:rsid w:val="00494B70"/>
    <w:rsid w:val="00496C09"/>
    <w:rsid w:val="004A1349"/>
    <w:rsid w:val="004A5F3C"/>
    <w:rsid w:val="004A7FB7"/>
    <w:rsid w:val="004B12FF"/>
    <w:rsid w:val="004C2B1C"/>
    <w:rsid w:val="004C7E67"/>
    <w:rsid w:val="004D0874"/>
    <w:rsid w:val="004D186D"/>
    <w:rsid w:val="004D57FF"/>
    <w:rsid w:val="004D5823"/>
    <w:rsid w:val="004E11C5"/>
    <w:rsid w:val="004E3D22"/>
    <w:rsid w:val="004E6352"/>
    <w:rsid w:val="004F2E45"/>
    <w:rsid w:val="004F6B00"/>
    <w:rsid w:val="0050266C"/>
    <w:rsid w:val="00505411"/>
    <w:rsid w:val="00511A92"/>
    <w:rsid w:val="00512ACF"/>
    <w:rsid w:val="00520A0F"/>
    <w:rsid w:val="00531054"/>
    <w:rsid w:val="00534271"/>
    <w:rsid w:val="00535BAD"/>
    <w:rsid w:val="005364E5"/>
    <w:rsid w:val="005455DB"/>
    <w:rsid w:val="00547D64"/>
    <w:rsid w:val="00550092"/>
    <w:rsid w:val="00552A4C"/>
    <w:rsid w:val="00557721"/>
    <w:rsid w:val="005578AB"/>
    <w:rsid w:val="00565B0D"/>
    <w:rsid w:val="005737CF"/>
    <w:rsid w:val="00576004"/>
    <w:rsid w:val="00576841"/>
    <w:rsid w:val="005849C2"/>
    <w:rsid w:val="005857D9"/>
    <w:rsid w:val="00591990"/>
    <w:rsid w:val="00593F66"/>
    <w:rsid w:val="00594D92"/>
    <w:rsid w:val="00595137"/>
    <w:rsid w:val="00595C95"/>
    <w:rsid w:val="00597486"/>
    <w:rsid w:val="005B24BB"/>
    <w:rsid w:val="005B5F42"/>
    <w:rsid w:val="005C08F9"/>
    <w:rsid w:val="005C308E"/>
    <w:rsid w:val="005C3963"/>
    <w:rsid w:val="005C695C"/>
    <w:rsid w:val="005C7176"/>
    <w:rsid w:val="005D661F"/>
    <w:rsid w:val="005E075F"/>
    <w:rsid w:val="005E5998"/>
    <w:rsid w:val="005E5A74"/>
    <w:rsid w:val="005E745F"/>
    <w:rsid w:val="005E7579"/>
    <w:rsid w:val="005E7CC9"/>
    <w:rsid w:val="005F252D"/>
    <w:rsid w:val="005F729E"/>
    <w:rsid w:val="005F75D9"/>
    <w:rsid w:val="00611F2C"/>
    <w:rsid w:val="006135CA"/>
    <w:rsid w:val="00613BBF"/>
    <w:rsid w:val="00631282"/>
    <w:rsid w:val="00635AF5"/>
    <w:rsid w:val="00636214"/>
    <w:rsid w:val="006408B0"/>
    <w:rsid w:val="00643C71"/>
    <w:rsid w:val="0065186E"/>
    <w:rsid w:val="00655B69"/>
    <w:rsid w:val="00657D9B"/>
    <w:rsid w:val="00662DD8"/>
    <w:rsid w:val="0066327A"/>
    <w:rsid w:val="006634E0"/>
    <w:rsid w:val="006654EE"/>
    <w:rsid w:val="00665F35"/>
    <w:rsid w:val="00671BDF"/>
    <w:rsid w:val="006723FC"/>
    <w:rsid w:val="0067575C"/>
    <w:rsid w:val="00684EF1"/>
    <w:rsid w:val="00686D4C"/>
    <w:rsid w:val="006A3B11"/>
    <w:rsid w:val="006A6CBD"/>
    <w:rsid w:val="006A785E"/>
    <w:rsid w:val="006B15DA"/>
    <w:rsid w:val="006B57A5"/>
    <w:rsid w:val="006B5A55"/>
    <w:rsid w:val="006C14CB"/>
    <w:rsid w:val="006C2787"/>
    <w:rsid w:val="006C56B3"/>
    <w:rsid w:val="006D29E2"/>
    <w:rsid w:val="006D2F81"/>
    <w:rsid w:val="006E5DBD"/>
    <w:rsid w:val="006E7768"/>
    <w:rsid w:val="006F0246"/>
    <w:rsid w:val="006F479B"/>
    <w:rsid w:val="006F508E"/>
    <w:rsid w:val="006F53DD"/>
    <w:rsid w:val="006F58A2"/>
    <w:rsid w:val="006F59A1"/>
    <w:rsid w:val="006F69ED"/>
    <w:rsid w:val="006F6C51"/>
    <w:rsid w:val="00704B4B"/>
    <w:rsid w:val="00706AF0"/>
    <w:rsid w:val="00711CDA"/>
    <w:rsid w:val="00712775"/>
    <w:rsid w:val="00715552"/>
    <w:rsid w:val="00722E3A"/>
    <w:rsid w:val="00723C00"/>
    <w:rsid w:val="00724BD1"/>
    <w:rsid w:val="00726F34"/>
    <w:rsid w:val="007313DF"/>
    <w:rsid w:val="0073166A"/>
    <w:rsid w:val="007354A2"/>
    <w:rsid w:val="0073673A"/>
    <w:rsid w:val="00743F4C"/>
    <w:rsid w:val="007467ED"/>
    <w:rsid w:val="00746D84"/>
    <w:rsid w:val="00747D40"/>
    <w:rsid w:val="007500B6"/>
    <w:rsid w:val="00766349"/>
    <w:rsid w:val="00767748"/>
    <w:rsid w:val="00770BFD"/>
    <w:rsid w:val="007958D7"/>
    <w:rsid w:val="007A0775"/>
    <w:rsid w:val="007A7890"/>
    <w:rsid w:val="007B626D"/>
    <w:rsid w:val="007B6270"/>
    <w:rsid w:val="007B7BCB"/>
    <w:rsid w:val="007C4855"/>
    <w:rsid w:val="007D02DF"/>
    <w:rsid w:val="007D2AB7"/>
    <w:rsid w:val="007D4297"/>
    <w:rsid w:val="007D7BED"/>
    <w:rsid w:val="007E1372"/>
    <w:rsid w:val="007E343C"/>
    <w:rsid w:val="007E40FB"/>
    <w:rsid w:val="007E6C26"/>
    <w:rsid w:val="007F6B6C"/>
    <w:rsid w:val="007F7CFD"/>
    <w:rsid w:val="007F7E9F"/>
    <w:rsid w:val="00804460"/>
    <w:rsid w:val="0080583F"/>
    <w:rsid w:val="008110F4"/>
    <w:rsid w:val="00820C77"/>
    <w:rsid w:val="00825500"/>
    <w:rsid w:val="008261B8"/>
    <w:rsid w:val="00831307"/>
    <w:rsid w:val="00835F78"/>
    <w:rsid w:val="00841AB5"/>
    <w:rsid w:val="008478B3"/>
    <w:rsid w:val="00850602"/>
    <w:rsid w:val="00851002"/>
    <w:rsid w:val="00853E8F"/>
    <w:rsid w:val="008562B6"/>
    <w:rsid w:val="00856357"/>
    <w:rsid w:val="008565C3"/>
    <w:rsid w:val="008708AA"/>
    <w:rsid w:val="00872E6D"/>
    <w:rsid w:val="0087332F"/>
    <w:rsid w:val="008836A2"/>
    <w:rsid w:val="008836D6"/>
    <w:rsid w:val="00883730"/>
    <w:rsid w:val="00892383"/>
    <w:rsid w:val="008A3146"/>
    <w:rsid w:val="008B3743"/>
    <w:rsid w:val="008B4DDE"/>
    <w:rsid w:val="008B66A9"/>
    <w:rsid w:val="008B71C3"/>
    <w:rsid w:val="008C2DA2"/>
    <w:rsid w:val="008D0F20"/>
    <w:rsid w:val="008D3351"/>
    <w:rsid w:val="008E5B7A"/>
    <w:rsid w:val="008E6A7D"/>
    <w:rsid w:val="008F04DB"/>
    <w:rsid w:val="008F39DB"/>
    <w:rsid w:val="008F3FC3"/>
    <w:rsid w:val="008F4F8B"/>
    <w:rsid w:val="008F615D"/>
    <w:rsid w:val="009038BE"/>
    <w:rsid w:val="00904AFC"/>
    <w:rsid w:val="009059C5"/>
    <w:rsid w:val="00912168"/>
    <w:rsid w:val="0091243E"/>
    <w:rsid w:val="00915B06"/>
    <w:rsid w:val="00916B48"/>
    <w:rsid w:val="00922398"/>
    <w:rsid w:val="00924429"/>
    <w:rsid w:val="009247B1"/>
    <w:rsid w:val="00925F28"/>
    <w:rsid w:val="00926CB5"/>
    <w:rsid w:val="009332FC"/>
    <w:rsid w:val="00933CD7"/>
    <w:rsid w:val="00936A9C"/>
    <w:rsid w:val="00937538"/>
    <w:rsid w:val="00940B8C"/>
    <w:rsid w:val="00941991"/>
    <w:rsid w:val="00941D2A"/>
    <w:rsid w:val="00944455"/>
    <w:rsid w:val="00951718"/>
    <w:rsid w:val="0096737B"/>
    <w:rsid w:val="0097160D"/>
    <w:rsid w:val="00973CED"/>
    <w:rsid w:val="00975156"/>
    <w:rsid w:val="009809B8"/>
    <w:rsid w:val="00981B48"/>
    <w:rsid w:val="00981F30"/>
    <w:rsid w:val="009829B1"/>
    <w:rsid w:val="009867A8"/>
    <w:rsid w:val="0099240A"/>
    <w:rsid w:val="009931A8"/>
    <w:rsid w:val="00993C9C"/>
    <w:rsid w:val="009952AD"/>
    <w:rsid w:val="00996608"/>
    <w:rsid w:val="009A131D"/>
    <w:rsid w:val="009A5553"/>
    <w:rsid w:val="009A5C11"/>
    <w:rsid w:val="009A5E4F"/>
    <w:rsid w:val="009B0524"/>
    <w:rsid w:val="009B4866"/>
    <w:rsid w:val="009B6DB4"/>
    <w:rsid w:val="009C4F4E"/>
    <w:rsid w:val="009C6598"/>
    <w:rsid w:val="009D6B29"/>
    <w:rsid w:val="009D6CDE"/>
    <w:rsid w:val="009F02FF"/>
    <w:rsid w:val="009F040A"/>
    <w:rsid w:val="009F38A9"/>
    <w:rsid w:val="009F5BA1"/>
    <w:rsid w:val="009F5FA7"/>
    <w:rsid w:val="00A00930"/>
    <w:rsid w:val="00A02C69"/>
    <w:rsid w:val="00A02F35"/>
    <w:rsid w:val="00A0425F"/>
    <w:rsid w:val="00A2144B"/>
    <w:rsid w:val="00A23771"/>
    <w:rsid w:val="00A26325"/>
    <w:rsid w:val="00A3082F"/>
    <w:rsid w:val="00A332DF"/>
    <w:rsid w:val="00A3407C"/>
    <w:rsid w:val="00A43508"/>
    <w:rsid w:val="00A51E44"/>
    <w:rsid w:val="00A52270"/>
    <w:rsid w:val="00A52956"/>
    <w:rsid w:val="00A54F28"/>
    <w:rsid w:val="00A578D0"/>
    <w:rsid w:val="00A60EED"/>
    <w:rsid w:val="00A6610F"/>
    <w:rsid w:val="00A66C92"/>
    <w:rsid w:val="00A71749"/>
    <w:rsid w:val="00A76F3B"/>
    <w:rsid w:val="00A82A48"/>
    <w:rsid w:val="00A83CDF"/>
    <w:rsid w:val="00A83D71"/>
    <w:rsid w:val="00A86D5E"/>
    <w:rsid w:val="00A87311"/>
    <w:rsid w:val="00A93EC4"/>
    <w:rsid w:val="00AB616B"/>
    <w:rsid w:val="00AC42EE"/>
    <w:rsid w:val="00AC7E96"/>
    <w:rsid w:val="00AD0A70"/>
    <w:rsid w:val="00AD1B57"/>
    <w:rsid w:val="00AE12B0"/>
    <w:rsid w:val="00AE3F06"/>
    <w:rsid w:val="00AE630C"/>
    <w:rsid w:val="00B11353"/>
    <w:rsid w:val="00B127F0"/>
    <w:rsid w:val="00B1791D"/>
    <w:rsid w:val="00B237F6"/>
    <w:rsid w:val="00B32C31"/>
    <w:rsid w:val="00B33F1C"/>
    <w:rsid w:val="00B34E1A"/>
    <w:rsid w:val="00B42501"/>
    <w:rsid w:val="00B5576F"/>
    <w:rsid w:val="00B565A4"/>
    <w:rsid w:val="00B640D4"/>
    <w:rsid w:val="00B70ED6"/>
    <w:rsid w:val="00B76663"/>
    <w:rsid w:val="00B779AB"/>
    <w:rsid w:val="00B77CCD"/>
    <w:rsid w:val="00B83A91"/>
    <w:rsid w:val="00B9133D"/>
    <w:rsid w:val="00B932A7"/>
    <w:rsid w:val="00B95603"/>
    <w:rsid w:val="00BA1206"/>
    <w:rsid w:val="00BA57BC"/>
    <w:rsid w:val="00BA6F6A"/>
    <w:rsid w:val="00BB2051"/>
    <w:rsid w:val="00BB5CBF"/>
    <w:rsid w:val="00BB7E90"/>
    <w:rsid w:val="00BC2418"/>
    <w:rsid w:val="00BC6046"/>
    <w:rsid w:val="00BC7B6A"/>
    <w:rsid w:val="00BD10C9"/>
    <w:rsid w:val="00BD4537"/>
    <w:rsid w:val="00BD60D8"/>
    <w:rsid w:val="00BF7A1E"/>
    <w:rsid w:val="00C026F9"/>
    <w:rsid w:val="00C15887"/>
    <w:rsid w:val="00C17E6B"/>
    <w:rsid w:val="00C214CA"/>
    <w:rsid w:val="00C303D8"/>
    <w:rsid w:val="00C320FD"/>
    <w:rsid w:val="00C3281D"/>
    <w:rsid w:val="00C40E3B"/>
    <w:rsid w:val="00C4162E"/>
    <w:rsid w:val="00C5786B"/>
    <w:rsid w:val="00C64542"/>
    <w:rsid w:val="00C66F7C"/>
    <w:rsid w:val="00C671DA"/>
    <w:rsid w:val="00C67FAD"/>
    <w:rsid w:val="00C719D9"/>
    <w:rsid w:val="00C74D35"/>
    <w:rsid w:val="00C7588E"/>
    <w:rsid w:val="00C777F5"/>
    <w:rsid w:val="00C841E8"/>
    <w:rsid w:val="00C847D5"/>
    <w:rsid w:val="00C92887"/>
    <w:rsid w:val="00C94773"/>
    <w:rsid w:val="00CA3387"/>
    <w:rsid w:val="00CA36A2"/>
    <w:rsid w:val="00CA70EB"/>
    <w:rsid w:val="00CB4F89"/>
    <w:rsid w:val="00CB548E"/>
    <w:rsid w:val="00CB6D60"/>
    <w:rsid w:val="00CC0291"/>
    <w:rsid w:val="00CC3D8A"/>
    <w:rsid w:val="00CC4287"/>
    <w:rsid w:val="00CC54A3"/>
    <w:rsid w:val="00CE6E16"/>
    <w:rsid w:val="00CF057A"/>
    <w:rsid w:val="00CF0E14"/>
    <w:rsid w:val="00CF1755"/>
    <w:rsid w:val="00CF1FA0"/>
    <w:rsid w:val="00CF63E9"/>
    <w:rsid w:val="00D001B8"/>
    <w:rsid w:val="00D05080"/>
    <w:rsid w:val="00D12095"/>
    <w:rsid w:val="00D13759"/>
    <w:rsid w:val="00D16AAF"/>
    <w:rsid w:val="00D24DAC"/>
    <w:rsid w:val="00D258B5"/>
    <w:rsid w:val="00D26311"/>
    <w:rsid w:val="00D264C2"/>
    <w:rsid w:val="00D2735D"/>
    <w:rsid w:val="00D356EE"/>
    <w:rsid w:val="00D36899"/>
    <w:rsid w:val="00D40A9D"/>
    <w:rsid w:val="00D46AA4"/>
    <w:rsid w:val="00D53991"/>
    <w:rsid w:val="00D65693"/>
    <w:rsid w:val="00D65F07"/>
    <w:rsid w:val="00D66D37"/>
    <w:rsid w:val="00D72CB8"/>
    <w:rsid w:val="00D74EDD"/>
    <w:rsid w:val="00D77AF9"/>
    <w:rsid w:val="00D855A8"/>
    <w:rsid w:val="00D86F30"/>
    <w:rsid w:val="00D87947"/>
    <w:rsid w:val="00D87B58"/>
    <w:rsid w:val="00D918B7"/>
    <w:rsid w:val="00D97494"/>
    <w:rsid w:val="00DA40C5"/>
    <w:rsid w:val="00DB0DB7"/>
    <w:rsid w:val="00DB1FE9"/>
    <w:rsid w:val="00DB38E3"/>
    <w:rsid w:val="00DC3C71"/>
    <w:rsid w:val="00DC49E3"/>
    <w:rsid w:val="00DC4F40"/>
    <w:rsid w:val="00DC5AA3"/>
    <w:rsid w:val="00DC7BAC"/>
    <w:rsid w:val="00DD0118"/>
    <w:rsid w:val="00DD2D9B"/>
    <w:rsid w:val="00DD45C6"/>
    <w:rsid w:val="00DD64CA"/>
    <w:rsid w:val="00DD6BB7"/>
    <w:rsid w:val="00DE7FEB"/>
    <w:rsid w:val="00DF2162"/>
    <w:rsid w:val="00DF446C"/>
    <w:rsid w:val="00DF7909"/>
    <w:rsid w:val="00E0298C"/>
    <w:rsid w:val="00E0416C"/>
    <w:rsid w:val="00E04CEE"/>
    <w:rsid w:val="00E13B7B"/>
    <w:rsid w:val="00E14A12"/>
    <w:rsid w:val="00E1524C"/>
    <w:rsid w:val="00E225CC"/>
    <w:rsid w:val="00E31043"/>
    <w:rsid w:val="00E340EA"/>
    <w:rsid w:val="00E36CA7"/>
    <w:rsid w:val="00E4662E"/>
    <w:rsid w:val="00E53DDF"/>
    <w:rsid w:val="00E62565"/>
    <w:rsid w:val="00E64CE6"/>
    <w:rsid w:val="00E66568"/>
    <w:rsid w:val="00E669C5"/>
    <w:rsid w:val="00E70BA0"/>
    <w:rsid w:val="00E73DD7"/>
    <w:rsid w:val="00E85F48"/>
    <w:rsid w:val="00E86F83"/>
    <w:rsid w:val="00E875B7"/>
    <w:rsid w:val="00E908C4"/>
    <w:rsid w:val="00E922E3"/>
    <w:rsid w:val="00E9640F"/>
    <w:rsid w:val="00E96834"/>
    <w:rsid w:val="00EA0865"/>
    <w:rsid w:val="00EA1B1D"/>
    <w:rsid w:val="00EA2204"/>
    <w:rsid w:val="00EA3CDB"/>
    <w:rsid w:val="00EA4025"/>
    <w:rsid w:val="00EA473E"/>
    <w:rsid w:val="00EA68D0"/>
    <w:rsid w:val="00EA7348"/>
    <w:rsid w:val="00EA7503"/>
    <w:rsid w:val="00EB2E49"/>
    <w:rsid w:val="00EB36F9"/>
    <w:rsid w:val="00EB6F76"/>
    <w:rsid w:val="00EB717B"/>
    <w:rsid w:val="00EC16B9"/>
    <w:rsid w:val="00EC1715"/>
    <w:rsid w:val="00EC705D"/>
    <w:rsid w:val="00ED39E2"/>
    <w:rsid w:val="00ED3D44"/>
    <w:rsid w:val="00ED5697"/>
    <w:rsid w:val="00ED79C8"/>
    <w:rsid w:val="00EE086C"/>
    <w:rsid w:val="00EE0DE6"/>
    <w:rsid w:val="00EE38A2"/>
    <w:rsid w:val="00EE55B8"/>
    <w:rsid w:val="00EE5BD5"/>
    <w:rsid w:val="00EE6EFD"/>
    <w:rsid w:val="00EE7D4A"/>
    <w:rsid w:val="00F0476D"/>
    <w:rsid w:val="00F10E63"/>
    <w:rsid w:val="00F15DD9"/>
    <w:rsid w:val="00F258C6"/>
    <w:rsid w:val="00F30B67"/>
    <w:rsid w:val="00F32932"/>
    <w:rsid w:val="00F357AF"/>
    <w:rsid w:val="00F4446E"/>
    <w:rsid w:val="00F50E3C"/>
    <w:rsid w:val="00F528B6"/>
    <w:rsid w:val="00F56217"/>
    <w:rsid w:val="00F61EB8"/>
    <w:rsid w:val="00F6470D"/>
    <w:rsid w:val="00F6728A"/>
    <w:rsid w:val="00F713F0"/>
    <w:rsid w:val="00F720D8"/>
    <w:rsid w:val="00F721B7"/>
    <w:rsid w:val="00F76C4E"/>
    <w:rsid w:val="00F77FE3"/>
    <w:rsid w:val="00F80764"/>
    <w:rsid w:val="00F8228C"/>
    <w:rsid w:val="00F823B8"/>
    <w:rsid w:val="00F86419"/>
    <w:rsid w:val="00F94414"/>
    <w:rsid w:val="00F95129"/>
    <w:rsid w:val="00FA0C78"/>
    <w:rsid w:val="00FA131D"/>
    <w:rsid w:val="00FA3BB1"/>
    <w:rsid w:val="00FA580C"/>
    <w:rsid w:val="00FA667A"/>
    <w:rsid w:val="00FA6879"/>
    <w:rsid w:val="00FB0640"/>
    <w:rsid w:val="00FB210A"/>
    <w:rsid w:val="00FB3B5C"/>
    <w:rsid w:val="00FB493C"/>
    <w:rsid w:val="00FC0B4F"/>
    <w:rsid w:val="00FC2050"/>
    <w:rsid w:val="00FC6B32"/>
    <w:rsid w:val="00FC74DB"/>
    <w:rsid w:val="00FD1441"/>
    <w:rsid w:val="00FD1B69"/>
    <w:rsid w:val="00FE2407"/>
    <w:rsid w:val="00FE42DF"/>
    <w:rsid w:val="00FE5B11"/>
    <w:rsid w:val="00FF375A"/>
    <w:rsid w:val="00FF4A0A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A46F26"/>
  <w15:docId w15:val="{F956C374-1E63-4E2F-B0C4-3F9A52A94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5603"/>
    <w:rPr>
      <w:rFonts w:cstheme="minorBidi"/>
    </w:rPr>
  </w:style>
  <w:style w:type="paragraph" w:styleId="Ttulo1">
    <w:name w:val="heading 1"/>
    <w:basedOn w:val="Normal"/>
    <w:link w:val="Ttulo1Car"/>
    <w:uiPriority w:val="9"/>
    <w:qFormat/>
    <w:rsid w:val="00723C00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locked/>
    <w:rsid w:val="00723C00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Hipervnculo">
    <w:name w:val="Hyperlink"/>
    <w:basedOn w:val="Fuentedeprrafopredeter"/>
    <w:uiPriority w:val="99"/>
    <w:unhideWhenUsed/>
    <w:rsid w:val="00CF0E14"/>
    <w:rPr>
      <w:rFonts w:cs="Times New Roman"/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E73DD7"/>
    <w:rPr>
      <w:color w:val="800080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6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662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F4B63"/>
    <w:pPr>
      <w:autoSpaceDE w:val="0"/>
      <w:autoSpaceDN w:val="0"/>
      <w:adjustRightInd w:val="0"/>
      <w:spacing w:after="0" w:line="240" w:lineRule="auto"/>
    </w:pPr>
    <w:rPr>
      <w:rFonts w:ascii="Goudy Oldstyle Std" w:hAnsi="Goudy Oldstyle Std" w:cs="Goudy Oldstyle Std"/>
      <w:color w:val="000000"/>
      <w:sz w:val="24"/>
      <w:szCs w:val="24"/>
    </w:rPr>
  </w:style>
  <w:style w:type="paragraph" w:customStyle="1" w:styleId="Pa25">
    <w:name w:val="Pa25"/>
    <w:basedOn w:val="Default"/>
    <w:next w:val="Default"/>
    <w:uiPriority w:val="99"/>
    <w:rsid w:val="001F4B63"/>
    <w:pPr>
      <w:spacing w:line="361" w:lineRule="atLeast"/>
    </w:pPr>
    <w:rPr>
      <w:rFonts w:ascii="Kells" w:hAnsi="Kells" w:cstheme="minorBidi"/>
      <w:color w:val="auto"/>
    </w:rPr>
  </w:style>
  <w:style w:type="character" w:customStyle="1" w:styleId="A16">
    <w:name w:val="A16"/>
    <w:uiPriority w:val="99"/>
    <w:rsid w:val="001F4B63"/>
    <w:rPr>
      <w:rFonts w:cs="Goudy Oldstyle Std"/>
      <w:color w:val="000000"/>
      <w:sz w:val="19"/>
      <w:szCs w:val="19"/>
    </w:rPr>
  </w:style>
  <w:style w:type="paragraph" w:customStyle="1" w:styleId="Pa16">
    <w:name w:val="Pa16"/>
    <w:basedOn w:val="Default"/>
    <w:next w:val="Default"/>
    <w:uiPriority w:val="99"/>
    <w:rsid w:val="001F4B63"/>
    <w:pPr>
      <w:spacing w:line="201" w:lineRule="atLeast"/>
    </w:pPr>
    <w:rPr>
      <w:rFonts w:cstheme="minorBidi"/>
      <w:color w:val="auto"/>
    </w:rPr>
  </w:style>
  <w:style w:type="paragraph" w:customStyle="1" w:styleId="Pa45">
    <w:name w:val="Pa45"/>
    <w:basedOn w:val="Default"/>
    <w:next w:val="Default"/>
    <w:uiPriority w:val="99"/>
    <w:rsid w:val="001F4B63"/>
    <w:pPr>
      <w:spacing w:line="361" w:lineRule="atLeast"/>
    </w:pPr>
    <w:rPr>
      <w:rFonts w:ascii="Kells" w:hAnsi="Kells" w:cstheme="minorBidi"/>
      <w:color w:val="auto"/>
    </w:rPr>
  </w:style>
  <w:style w:type="paragraph" w:customStyle="1" w:styleId="Pa0">
    <w:name w:val="Pa0"/>
    <w:basedOn w:val="Default"/>
    <w:next w:val="Default"/>
    <w:uiPriority w:val="99"/>
    <w:rsid w:val="00CB4F89"/>
    <w:pPr>
      <w:spacing w:line="196" w:lineRule="atLeast"/>
    </w:pPr>
    <w:rPr>
      <w:rFonts w:cs="Times New Roman"/>
      <w:color w:val="auto"/>
    </w:rPr>
  </w:style>
  <w:style w:type="paragraph" w:customStyle="1" w:styleId="western">
    <w:name w:val="western"/>
    <w:basedOn w:val="Normal"/>
    <w:rsid w:val="00A83D71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Prrafodelista">
    <w:name w:val="List Paragraph"/>
    <w:basedOn w:val="Normal"/>
    <w:uiPriority w:val="34"/>
    <w:qFormat/>
    <w:rsid w:val="00023FC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B2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1">
    <w:name w:val="A41"/>
    <w:uiPriority w:val="99"/>
    <w:rsid w:val="00EB6F76"/>
    <w:rPr>
      <w:rFonts w:cs="Goudy"/>
      <w:color w:val="000000"/>
      <w:sz w:val="19"/>
      <w:szCs w:val="19"/>
    </w:rPr>
  </w:style>
  <w:style w:type="paragraph" w:customStyle="1" w:styleId="textocomun">
    <w:name w:val="textocomun"/>
    <w:basedOn w:val="Normal"/>
    <w:rsid w:val="00331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20">
    <w:name w:val="Pa20"/>
    <w:basedOn w:val="Default"/>
    <w:next w:val="Default"/>
    <w:uiPriority w:val="99"/>
    <w:rsid w:val="008562B6"/>
    <w:pPr>
      <w:spacing w:line="201" w:lineRule="atLeast"/>
    </w:pPr>
    <w:rPr>
      <w:rFonts w:ascii="Goudy" w:hAnsi="Goudy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DD272-DFAA-4616-B089-1620D54D5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3200</Words>
  <Characters>17606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</dc:creator>
  <cp:keywords/>
  <dc:description/>
  <cp:lastModifiedBy>Mario García Hernándeez</cp:lastModifiedBy>
  <cp:revision>27</cp:revision>
  <dcterms:created xsi:type="dcterms:W3CDTF">2021-07-21T11:55:00Z</dcterms:created>
  <dcterms:modified xsi:type="dcterms:W3CDTF">2022-09-26T14:01:00Z</dcterms:modified>
</cp:coreProperties>
</file>